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3445" w14:textId="77777777" w:rsidR="00615348" w:rsidRPr="00615348" w:rsidRDefault="00615348" w:rsidP="00615348">
      <w:pPr>
        <w:jc w:val="center"/>
        <w:rPr>
          <w:rFonts w:ascii="Arial" w:hAnsi="Arial" w:cs="Arial"/>
          <w:sz w:val="22"/>
          <w:szCs w:val="22"/>
        </w:rPr>
      </w:pPr>
    </w:p>
    <w:p w14:paraId="7D52155A" w14:textId="7BCE76DF" w:rsidR="00615348" w:rsidRPr="00615348" w:rsidRDefault="00615348" w:rsidP="00615348">
      <w:pPr>
        <w:jc w:val="center"/>
        <w:rPr>
          <w:rFonts w:ascii="Arial" w:hAnsi="Arial" w:cs="Arial"/>
          <w:sz w:val="22"/>
          <w:szCs w:val="22"/>
        </w:rPr>
      </w:pPr>
      <w:r w:rsidRPr="00615348">
        <w:rPr>
          <w:rFonts w:ascii="Arial" w:hAnsi="Arial" w:cs="Arial"/>
          <w:b/>
          <w:bCs/>
          <w:sz w:val="22"/>
          <w:szCs w:val="22"/>
        </w:rPr>
        <w:t>GALEO CONCEPT</w:t>
      </w:r>
    </w:p>
    <w:p w14:paraId="510A192D" w14:textId="3AB3410C" w:rsidR="00615348" w:rsidRPr="00615348" w:rsidRDefault="00615348" w:rsidP="00615348">
      <w:pPr>
        <w:jc w:val="center"/>
        <w:rPr>
          <w:rFonts w:ascii="Arial" w:hAnsi="Arial" w:cs="Arial"/>
          <w:sz w:val="22"/>
          <w:szCs w:val="22"/>
        </w:rPr>
      </w:pPr>
      <w:r w:rsidRPr="00615348">
        <w:rPr>
          <w:rFonts w:ascii="Arial" w:hAnsi="Arial" w:cs="Arial"/>
          <w:b/>
          <w:bCs/>
          <w:sz w:val="22"/>
          <w:szCs w:val="22"/>
        </w:rPr>
        <w:t>Société Anonyme</w:t>
      </w:r>
    </w:p>
    <w:p w14:paraId="0B74BA61" w14:textId="09D342E7" w:rsidR="00615348" w:rsidRPr="00615348" w:rsidRDefault="00615348" w:rsidP="00615348">
      <w:pPr>
        <w:jc w:val="center"/>
        <w:rPr>
          <w:rFonts w:ascii="Arial" w:hAnsi="Arial" w:cs="Arial"/>
          <w:sz w:val="22"/>
          <w:szCs w:val="22"/>
        </w:rPr>
      </w:pPr>
      <w:r w:rsidRPr="00615348">
        <w:rPr>
          <w:rFonts w:ascii="Arial" w:hAnsi="Arial" w:cs="Arial"/>
          <w:b/>
          <w:bCs/>
          <w:sz w:val="22"/>
          <w:szCs w:val="22"/>
        </w:rPr>
        <w:t>au capital de 308 861 euros</w:t>
      </w:r>
    </w:p>
    <w:p w14:paraId="181EC55A" w14:textId="08BA4DB8" w:rsidR="00615348" w:rsidRPr="00615348" w:rsidRDefault="00615348" w:rsidP="00615348">
      <w:pPr>
        <w:jc w:val="center"/>
        <w:rPr>
          <w:rFonts w:ascii="Arial" w:hAnsi="Arial" w:cs="Arial"/>
          <w:sz w:val="22"/>
          <w:szCs w:val="22"/>
        </w:rPr>
      </w:pPr>
      <w:r w:rsidRPr="00615348">
        <w:rPr>
          <w:rFonts w:ascii="Arial" w:hAnsi="Arial" w:cs="Arial"/>
          <w:b/>
          <w:bCs/>
          <w:sz w:val="22"/>
          <w:szCs w:val="22"/>
        </w:rPr>
        <w:t>Siège social : 14 F route de Grillon – La Cité du Végétal</w:t>
      </w:r>
    </w:p>
    <w:p w14:paraId="6F85C451" w14:textId="6E444F5A" w:rsidR="00615348" w:rsidRPr="00615348" w:rsidRDefault="00615348" w:rsidP="00615348">
      <w:pPr>
        <w:jc w:val="center"/>
        <w:rPr>
          <w:rFonts w:ascii="Arial" w:hAnsi="Arial" w:cs="Arial"/>
          <w:sz w:val="22"/>
          <w:szCs w:val="22"/>
        </w:rPr>
      </w:pPr>
      <w:r w:rsidRPr="00615348">
        <w:rPr>
          <w:rFonts w:ascii="Arial" w:hAnsi="Arial" w:cs="Arial"/>
          <w:b/>
          <w:bCs/>
          <w:sz w:val="22"/>
          <w:szCs w:val="22"/>
        </w:rPr>
        <w:t>84600 VALREAS</w:t>
      </w:r>
    </w:p>
    <w:p w14:paraId="79C94139" w14:textId="4DA522C9" w:rsidR="00615348" w:rsidRPr="00615348" w:rsidRDefault="00615348" w:rsidP="00615348">
      <w:pPr>
        <w:jc w:val="center"/>
        <w:rPr>
          <w:rFonts w:ascii="Arial" w:hAnsi="Arial" w:cs="Arial"/>
          <w:b/>
          <w:bCs/>
          <w:sz w:val="22"/>
          <w:szCs w:val="22"/>
        </w:rPr>
      </w:pPr>
      <w:r w:rsidRPr="00615348">
        <w:rPr>
          <w:rFonts w:ascii="Arial" w:hAnsi="Arial" w:cs="Arial"/>
          <w:b/>
          <w:bCs/>
          <w:sz w:val="22"/>
          <w:szCs w:val="22"/>
        </w:rPr>
        <w:t>435 296 389 RCS AVIGNON</w:t>
      </w:r>
    </w:p>
    <w:p w14:paraId="04C56BAB" w14:textId="77777777" w:rsidR="00615348" w:rsidRPr="00615348" w:rsidRDefault="00615348" w:rsidP="00615348">
      <w:pPr>
        <w:jc w:val="center"/>
        <w:rPr>
          <w:rFonts w:ascii="Arial" w:hAnsi="Arial" w:cs="Arial"/>
          <w:b/>
          <w:bCs/>
          <w:sz w:val="22"/>
          <w:szCs w:val="22"/>
        </w:rPr>
      </w:pPr>
    </w:p>
    <w:p w14:paraId="7CBB053E" w14:textId="77777777" w:rsidR="00615348" w:rsidRPr="00615348" w:rsidRDefault="00615348" w:rsidP="00615348">
      <w:pPr>
        <w:jc w:val="center"/>
        <w:rPr>
          <w:rFonts w:ascii="Arial" w:hAnsi="Arial" w:cs="Arial"/>
          <w:sz w:val="22"/>
          <w:szCs w:val="22"/>
        </w:rPr>
      </w:pPr>
    </w:p>
    <w:p w14:paraId="30AC8317" w14:textId="77777777" w:rsidR="007925C5" w:rsidRPr="007925C5" w:rsidRDefault="007925C5" w:rsidP="007925C5">
      <w:pPr>
        <w:jc w:val="center"/>
        <w:rPr>
          <w:rFonts w:ascii="Arial" w:hAnsi="Arial" w:cs="Arial"/>
          <w:b/>
          <w:bCs/>
          <w:sz w:val="22"/>
          <w:szCs w:val="22"/>
        </w:rPr>
      </w:pPr>
    </w:p>
    <w:p w14:paraId="652DCF1D" w14:textId="22753BBD" w:rsidR="007925C5" w:rsidRPr="007925C5" w:rsidRDefault="007925C5" w:rsidP="007925C5">
      <w:pPr>
        <w:jc w:val="center"/>
        <w:rPr>
          <w:rFonts w:ascii="Arial" w:hAnsi="Arial" w:cs="Arial"/>
          <w:b/>
          <w:bCs/>
          <w:sz w:val="22"/>
          <w:szCs w:val="22"/>
        </w:rPr>
      </w:pPr>
      <w:r w:rsidRPr="007925C5">
        <w:rPr>
          <w:rFonts w:ascii="Arial" w:hAnsi="Arial" w:cs="Arial"/>
          <w:b/>
          <w:bCs/>
          <w:sz w:val="22"/>
          <w:szCs w:val="22"/>
        </w:rPr>
        <w:t xml:space="preserve"> ASSEMBLEE GENERALE </w:t>
      </w:r>
      <w:r>
        <w:rPr>
          <w:rFonts w:ascii="Arial" w:hAnsi="Arial" w:cs="Arial"/>
          <w:b/>
          <w:bCs/>
          <w:sz w:val="22"/>
          <w:szCs w:val="22"/>
        </w:rPr>
        <w:t>EXTRA</w:t>
      </w:r>
      <w:r w:rsidRPr="007925C5">
        <w:rPr>
          <w:rFonts w:ascii="Arial" w:hAnsi="Arial" w:cs="Arial"/>
          <w:b/>
          <w:bCs/>
          <w:sz w:val="22"/>
          <w:szCs w:val="22"/>
        </w:rPr>
        <w:t xml:space="preserve">ORDINAIRE </w:t>
      </w:r>
    </w:p>
    <w:p w14:paraId="296F697F" w14:textId="24CE9BE1" w:rsidR="007925C5" w:rsidRDefault="007925C5" w:rsidP="007925C5">
      <w:pPr>
        <w:jc w:val="center"/>
        <w:rPr>
          <w:rFonts w:ascii="Arial" w:hAnsi="Arial" w:cs="Arial"/>
          <w:b/>
          <w:bCs/>
          <w:sz w:val="22"/>
          <w:szCs w:val="22"/>
        </w:rPr>
      </w:pPr>
      <w:r w:rsidRPr="007925C5">
        <w:rPr>
          <w:rFonts w:ascii="Arial" w:hAnsi="Arial" w:cs="Arial"/>
          <w:b/>
          <w:bCs/>
          <w:sz w:val="22"/>
          <w:szCs w:val="22"/>
        </w:rPr>
        <w:t xml:space="preserve">DU </w:t>
      </w:r>
      <w:r>
        <w:rPr>
          <w:rFonts w:ascii="Arial" w:hAnsi="Arial" w:cs="Arial"/>
          <w:b/>
          <w:bCs/>
          <w:sz w:val="22"/>
          <w:szCs w:val="22"/>
        </w:rPr>
        <w:t>26 DECEMBRE 2025</w:t>
      </w:r>
      <w:r w:rsidRPr="007925C5">
        <w:rPr>
          <w:rFonts w:ascii="Arial" w:hAnsi="Arial" w:cs="Arial"/>
          <w:b/>
          <w:bCs/>
          <w:sz w:val="22"/>
          <w:szCs w:val="22"/>
        </w:rPr>
        <w:t xml:space="preserve"> </w:t>
      </w:r>
    </w:p>
    <w:p w14:paraId="32A7946C" w14:textId="77777777" w:rsidR="007925C5" w:rsidRPr="007925C5" w:rsidRDefault="007925C5" w:rsidP="007925C5">
      <w:pPr>
        <w:jc w:val="center"/>
        <w:rPr>
          <w:rFonts w:ascii="Arial" w:hAnsi="Arial" w:cs="Arial"/>
          <w:b/>
          <w:bCs/>
          <w:sz w:val="22"/>
          <w:szCs w:val="22"/>
        </w:rPr>
      </w:pPr>
    </w:p>
    <w:p w14:paraId="059A321D" w14:textId="322EFE6F" w:rsidR="00615348" w:rsidRDefault="007925C5" w:rsidP="007925C5">
      <w:pPr>
        <w:jc w:val="center"/>
        <w:rPr>
          <w:rFonts w:ascii="Arial" w:hAnsi="Arial" w:cs="Arial"/>
          <w:sz w:val="22"/>
          <w:szCs w:val="22"/>
        </w:rPr>
      </w:pPr>
      <w:r w:rsidRPr="007925C5">
        <w:rPr>
          <w:rFonts w:ascii="Arial" w:hAnsi="Arial" w:cs="Arial"/>
          <w:sz w:val="22"/>
          <w:szCs w:val="22"/>
        </w:rPr>
        <w:t>Convoquée dans les locaux au siège social,</w:t>
      </w:r>
    </w:p>
    <w:p w14:paraId="735AD790" w14:textId="77777777" w:rsidR="007925C5" w:rsidRDefault="007925C5" w:rsidP="007925C5">
      <w:pPr>
        <w:jc w:val="center"/>
        <w:rPr>
          <w:rFonts w:ascii="Arial" w:hAnsi="Arial" w:cs="Arial"/>
          <w:sz w:val="22"/>
          <w:szCs w:val="22"/>
        </w:rPr>
      </w:pPr>
    </w:p>
    <w:p w14:paraId="7A1EF987" w14:textId="77777777" w:rsidR="007925C5" w:rsidRPr="007925C5" w:rsidRDefault="007925C5" w:rsidP="007925C5">
      <w:pPr>
        <w:jc w:val="center"/>
        <w:rPr>
          <w:rFonts w:ascii="Arial" w:hAnsi="Arial" w:cs="Arial"/>
          <w:sz w:val="22"/>
          <w:szCs w:val="22"/>
        </w:rPr>
      </w:pPr>
    </w:p>
    <w:p w14:paraId="22774691" w14:textId="1157A41C" w:rsidR="007925C5" w:rsidRDefault="007925C5" w:rsidP="007925C5">
      <w:pPr>
        <w:jc w:val="center"/>
        <w:rPr>
          <w:rFonts w:ascii="Arial" w:hAnsi="Arial" w:cs="Arial"/>
          <w:b/>
          <w:bCs/>
          <w:sz w:val="22"/>
          <w:szCs w:val="22"/>
        </w:rPr>
      </w:pPr>
      <w:r w:rsidRPr="007925C5">
        <w:rPr>
          <w:rFonts w:ascii="Arial" w:hAnsi="Arial" w:cs="Arial"/>
          <w:sz w:val="22"/>
          <w:szCs w:val="22"/>
        </w:rPr>
        <w:t xml:space="preserve"> </w:t>
      </w:r>
      <w:r w:rsidRPr="007925C5">
        <w:rPr>
          <w:rFonts w:ascii="Arial" w:hAnsi="Arial" w:cs="Arial"/>
          <w:b/>
          <w:bCs/>
          <w:sz w:val="22"/>
          <w:szCs w:val="22"/>
        </w:rPr>
        <w:t>FORMULAIRE DE VOTE PAR PROCURATION OU PAR CORRESPONDANCE</w:t>
      </w:r>
    </w:p>
    <w:p w14:paraId="6DA6C12C" w14:textId="77777777" w:rsidR="007925C5" w:rsidRDefault="007925C5" w:rsidP="007925C5">
      <w:pPr>
        <w:jc w:val="center"/>
        <w:rPr>
          <w:rFonts w:ascii="Arial" w:hAnsi="Arial" w:cs="Arial"/>
          <w:b/>
          <w:bCs/>
          <w:sz w:val="22"/>
          <w:szCs w:val="22"/>
        </w:rPr>
      </w:pPr>
    </w:p>
    <w:p w14:paraId="0AF4D447" w14:textId="3C9AFA67" w:rsidR="007925C5" w:rsidRPr="007925C5" w:rsidRDefault="007925C5" w:rsidP="007925C5">
      <w:pPr>
        <w:jc w:val="center"/>
        <w:rPr>
          <w:rFonts w:ascii="Arial" w:hAnsi="Arial" w:cs="Arial"/>
          <w:b/>
          <w:bCs/>
          <w:sz w:val="22"/>
          <w:szCs w:val="22"/>
          <w:u w:val="single"/>
        </w:rPr>
      </w:pPr>
      <w:r w:rsidRPr="007925C5">
        <w:rPr>
          <w:rFonts w:ascii="Arial" w:hAnsi="Arial" w:cs="Arial"/>
          <w:b/>
          <w:bCs/>
          <w:sz w:val="22"/>
          <w:szCs w:val="22"/>
          <w:u w:val="single"/>
        </w:rPr>
        <w:t xml:space="preserve">Ordre du jour : </w:t>
      </w:r>
    </w:p>
    <w:p w14:paraId="2A4EA8DC" w14:textId="77777777" w:rsidR="007925C5" w:rsidRDefault="007925C5" w:rsidP="007925C5">
      <w:pPr>
        <w:jc w:val="center"/>
        <w:rPr>
          <w:rFonts w:ascii="Arial" w:hAnsi="Arial" w:cs="Arial"/>
          <w:b/>
          <w:bCs/>
          <w:sz w:val="22"/>
          <w:szCs w:val="22"/>
        </w:rPr>
      </w:pPr>
    </w:p>
    <w:p w14:paraId="646FE844" w14:textId="77777777" w:rsidR="007925C5" w:rsidRPr="004C72BB" w:rsidRDefault="007925C5" w:rsidP="007925C5">
      <w:pPr>
        <w:rPr>
          <w:rFonts w:ascii="Arial" w:hAnsi="Arial" w:cs="Arial"/>
          <w:sz w:val="22"/>
          <w:szCs w:val="22"/>
        </w:rPr>
      </w:pPr>
      <w:r w:rsidRPr="004C72BB">
        <w:rPr>
          <w:rFonts w:ascii="Arial" w:hAnsi="Arial" w:cs="Arial"/>
          <w:sz w:val="22"/>
          <w:szCs w:val="22"/>
        </w:rPr>
        <w:t>- Approbation du projet de fusion prévoyant l'absorption de la société BKL Group par la société GALEO CONCEPT ; approbation des apports, de leur évaluation et de leur rémunération,</w:t>
      </w:r>
    </w:p>
    <w:p w14:paraId="342E6FC4" w14:textId="77777777" w:rsidR="007925C5" w:rsidRPr="004C72BB" w:rsidRDefault="007925C5" w:rsidP="007925C5">
      <w:pPr>
        <w:rPr>
          <w:rFonts w:ascii="Arial" w:hAnsi="Arial" w:cs="Arial"/>
          <w:sz w:val="22"/>
          <w:szCs w:val="22"/>
        </w:rPr>
      </w:pPr>
      <w:r w:rsidRPr="004C72BB">
        <w:rPr>
          <w:rFonts w:ascii="Arial" w:hAnsi="Arial" w:cs="Arial"/>
          <w:sz w:val="22"/>
          <w:szCs w:val="22"/>
        </w:rPr>
        <w:t>- Constatation de la réalisation des conditions suspensives liées à la fusion,</w:t>
      </w:r>
    </w:p>
    <w:p w14:paraId="74827DBA" w14:textId="77777777" w:rsidR="007925C5" w:rsidRPr="004C72BB" w:rsidRDefault="007925C5" w:rsidP="007925C5">
      <w:pPr>
        <w:rPr>
          <w:rFonts w:ascii="Arial" w:hAnsi="Arial" w:cs="Arial"/>
          <w:sz w:val="22"/>
          <w:szCs w:val="22"/>
        </w:rPr>
      </w:pPr>
      <w:r w:rsidRPr="004C72BB">
        <w:rPr>
          <w:rFonts w:ascii="Arial" w:hAnsi="Arial" w:cs="Arial"/>
          <w:sz w:val="22"/>
          <w:szCs w:val="22"/>
        </w:rPr>
        <w:t>- Augmentation du capital social d'un montant de 235 849 euros,</w:t>
      </w:r>
    </w:p>
    <w:p w14:paraId="4D1E4C5E" w14:textId="77777777" w:rsidR="007925C5" w:rsidRPr="004C72BB" w:rsidRDefault="007925C5" w:rsidP="007925C5">
      <w:pPr>
        <w:rPr>
          <w:rFonts w:ascii="Arial" w:hAnsi="Arial" w:cs="Arial"/>
          <w:sz w:val="22"/>
          <w:szCs w:val="22"/>
        </w:rPr>
      </w:pPr>
      <w:r w:rsidRPr="004C72BB">
        <w:rPr>
          <w:rFonts w:ascii="Arial" w:hAnsi="Arial" w:cs="Arial"/>
          <w:sz w:val="22"/>
          <w:szCs w:val="22"/>
        </w:rPr>
        <w:t>- Modification corrélative des statuts,</w:t>
      </w:r>
    </w:p>
    <w:p w14:paraId="1E649F79" w14:textId="772E60D2" w:rsidR="007925C5" w:rsidRPr="004C72BB" w:rsidRDefault="007925C5" w:rsidP="007925C5">
      <w:pPr>
        <w:rPr>
          <w:rFonts w:ascii="Arial" w:hAnsi="Arial" w:cs="Arial"/>
          <w:sz w:val="22"/>
          <w:szCs w:val="22"/>
        </w:rPr>
      </w:pPr>
      <w:r w:rsidRPr="004C72BB">
        <w:rPr>
          <w:rFonts w:ascii="Arial" w:hAnsi="Arial" w:cs="Arial"/>
          <w:sz w:val="22"/>
          <w:szCs w:val="22"/>
        </w:rPr>
        <w:t>- Réduction du capital social d'un montant de 235 97</w:t>
      </w:r>
      <w:r w:rsidR="00005FF1">
        <w:rPr>
          <w:rFonts w:ascii="Arial" w:hAnsi="Arial" w:cs="Arial"/>
          <w:sz w:val="22"/>
          <w:szCs w:val="22"/>
        </w:rPr>
        <w:t>8</w:t>
      </w:r>
      <w:r w:rsidRPr="004C72BB">
        <w:rPr>
          <w:rFonts w:ascii="Arial" w:hAnsi="Arial" w:cs="Arial"/>
          <w:sz w:val="22"/>
          <w:szCs w:val="22"/>
        </w:rPr>
        <w:t xml:space="preserve"> euros, </w:t>
      </w:r>
    </w:p>
    <w:p w14:paraId="154698F6" w14:textId="77777777" w:rsidR="007925C5" w:rsidRPr="004C72BB" w:rsidRDefault="007925C5" w:rsidP="007925C5">
      <w:pPr>
        <w:rPr>
          <w:rFonts w:ascii="Arial" w:hAnsi="Arial" w:cs="Arial"/>
          <w:sz w:val="22"/>
          <w:szCs w:val="22"/>
        </w:rPr>
      </w:pPr>
      <w:r w:rsidRPr="004C72BB">
        <w:rPr>
          <w:rFonts w:ascii="Arial" w:hAnsi="Arial" w:cs="Arial"/>
          <w:sz w:val="22"/>
          <w:szCs w:val="22"/>
        </w:rPr>
        <w:t>- Modification corrélative des statuts,</w:t>
      </w:r>
    </w:p>
    <w:p w14:paraId="5066CB17" w14:textId="77777777" w:rsidR="007925C5" w:rsidRPr="004C72BB" w:rsidRDefault="007925C5" w:rsidP="007925C5">
      <w:pPr>
        <w:rPr>
          <w:rFonts w:ascii="Arial" w:hAnsi="Arial" w:cs="Arial"/>
          <w:sz w:val="22"/>
          <w:szCs w:val="22"/>
        </w:rPr>
      </w:pPr>
      <w:r w:rsidRPr="004C72BB">
        <w:rPr>
          <w:rFonts w:ascii="Arial" w:hAnsi="Arial" w:cs="Arial"/>
          <w:sz w:val="22"/>
          <w:szCs w:val="22"/>
        </w:rPr>
        <w:t>- Questions diverses,</w:t>
      </w:r>
    </w:p>
    <w:p w14:paraId="128A1444" w14:textId="77777777" w:rsidR="007925C5" w:rsidRPr="004C72BB" w:rsidRDefault="007925C5" w:rsidP="007925C5">
      <w:pPr>
        <w:rPr>
          <w:rFonts w:ascii="Arial" w:hAnsi="Arial" w:cs="Arial"/>
          <w:color w:val="FF0000"/>
          <w:sz w:val="22"/>
          <w:szCs w:val="22"/>
        </w:rPr>
      </w:pPr>
      <w:r w:rsidRPr="004C72BB">
        <w:rPr>
          <w:rFonts w:ascii="Arial" w:hAnsi="Arial" w:cs="Arial"/>
          <w:sz w:val="22"/>
          <w:szCs w:val="22"/>
        </w:rPr>
        <w:t>- Pouvoirs pour l'accomplissement des formalités.</w:t>
      </w:r>
    </w:p>
    <w:p w14:paraId="08A6583B" w14:textId="77777777" w:rsidR="007925C5" w:rsidRDefault="007925C5" w:rsidP="007925C5">
      <w:pPr>
        <w:rPr>
          <w:rFonts w:ascii="Arial" w:hAnsi="Arial" w:cs="Arial"/>
          <w:sz w:val="22"/>
          <w:szCs w:val="22"/>
        </w:rPr>
      </w:pPr>
    </w:p>
    <w:p w14:paraId="36FDB1D8" w14:textId="77777777" w:rsidR="007925C5" w:rsidRPr="007925C5" w:rsidRDefault="007925C5" w:rsidP="007925C5">
      <w:pPr>
        <w:rPr>
          <w:rFonts w:ascii="Arial" w:hAnsi="Arial" w:cs="Arial"/>
          <w:sz w:val="22"/>
          <w:szCs w:val="22"/>
        </w:rPr>
      </w:pPr>
    </w:p>
    <w:p w14:paraId="3D9C7D11" w14:textId="48963769" w:rsidR="007925C5" w:rsidRPr="007925C5" w:rsidRDefault="007925C5" w:rsidP="007925C5">
      <w:pPr>
        <w:rPr>
          <w:rFonts w:ascii="Arial" w:hAnsi="Arial" w:cs="Arial"/>
          <w:sz w:val="22"/>
          <w:szCs w:val="22"/>
        </w:rPr>
      </w:pPr>
      <w:r w:rsidRPr="007925C5">
        <w:rPr>
          <w:rFonts w:ascii="Arial" w:hAnsi="Arial" w:cs="Arial"/>
          <w:b/>
          <w:bCs/>
          <w:sz w:val="22"/>
          <w:szCs w:val="22"/>
        </w:rPr>
        <w:t xml:space="preserve">Désignation du titulaire des titres </w:t>
      </w:r>
    </w:p>
    <w:p w14:paraId="3776C799"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Nom : ...................................................................................................................................... </w:t>
      </w:r>
    </w:p>
    <w:p w14:paraId="62D40AED"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Prénom : .................................................................................................................................. </w:t>
      </w:r>
    </w:p>
    <w:p w14:paraId="7BB417D6"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Dénomination : ........................................................................................................................ </w:t>
      </w:r>
    </w:p>
    <w:p w14:paraId="4703629B"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Domicile/Siège : ...................................................................................................................... </w:t>
      </w:r>
    </w:p>
    <w:p w14:paraId="67EAA381"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Propriétaire </w:t>
      </w:r>
    </w:p>
    <w:p w14:paraId="6A009B1D" w14:textId="2F8F8BD8" w:rsidR="007925C5" w:rsidRDefault="007925C5" w:rsidP="007925C5">
      <w:pPr>
        <w:rPr>
          <w:rFonts w:ascii="Arial" w:hAnsi="Arial" w:cs="Arial"/>
          <w:sz w:val="22"/>
          <w:szCs w:val="22"/>
        </w:rPr>
      </w:pPr>
      <w:r w:rsidRPr="007925C5">
        <w:rPr>
          <w:rFonts w:ascii="Arial" w:hAnsi="Arial" w:cs="Arial"/>
          <w:sz w:val="22"/>
          <w:szCs w:val="22"/>
        </w:rPr>
        <w:t>De …………… actions de la société GALEO CONCEPT</w:t>
      </w:r>
    </w:p>
    <w:p w14:paraId="234CC20B" w14:textId="52BCF0FE" w:rsidR="007925C5" w:rsidRDefault="007925C5">
      <w:pPr>
        <w:jc w:val="left"/>
        <w:rPr>
          <w:rFonts w:ascii="Arial" w:hAnsi="Arial" w:cs="Arial"/>
          <w:sz w:val="22"/>
          <w:szCs w:val="22"/>
        </w:rPr>
      </w:pPr>
      <w:r>
        <w:rPr>
          <w:rFonts w:ascii="Arial" w:hAnsi="Arial" w:cs="Arial"/>
          <w:sz w:val="22"/>
          <w:szCs w:val="22"/>
        </w:rPr>
        <w:br w:type="page"/>
      </w:r>
    </w:p>
    <w:p w14:paraId="357627AD" w14:textId="172D8A0E" w:rsidR="007925C5" w:rsidRDefault="007925C5" w:rsidP="007925C5">
      <w:pPr>
        <w:rPr>
          <w:rFonts w:ascii="Arial" w:hAnsi="Arial" w:cs="Arial"/>
          <w:sz w:val="22"/>
          <w:szCs w:val="22"/>
        </w:rPr>
      </w:pPr>
      <w:r w:rsidRPr="007925C5">
        <w:rPr>
          <w:rFonts w:ascii="Arial" w:hAnsi="Arial" w:cs="Arial"/>
          <w:b/>
          <w:bCs/>
          <w:sz w:val="22"/>
          <w:szCs w:val="22"/>
        </w:rPr>
        <w:lastRenderedPageBreak/>
        <w:t xml:space="preserve">Choisissez 1 ou 2 ou 3 </w:t>
      </w:r>
      <w:r w:rsidRPr="007925C5">
        <w:rPr>
          <w:rFonts w:ascii="Arial" w:hAnsi="Arial" w:cs="Arial"/>
          <w:sz w:val="22"/>
          <w:szCs w:val="22"/>
        </w:rPr>
        <w:t>(Si vous choisissez 2 ou 3 vous devez cocher la case correspondante)</w:t>
      </w:r>
    </w:p>
    <w:p w14:paraId="501EF770" w14:textId="77777777" w:rsidR="007925C5" w:rsidRDefault="007925C5" w:rsidP="007925C5">
      <w:pPr>
        <w:rPr>
          <w:rFonts w:ascii="Arial" w:hAnsi="Arial" w:cs="Arial"/>
          <w:sz w:val="22"/>
          <w:szCs w:val="22"/>
        </w:rPr>
      </w:pPr>
    </w:p>
    <w:tbl>
      <w:tblPr>
        <w:tblW w:w="932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567"/>
        <w:gridCol w:w="7938"/>
      </w:tblGrid>
      <w:tr w:rsidR="007925C5" w:rsidRPr="007925C5" w14:paraId="19114099" w14:textId="77777777" w:rsidTr="007925C5">
        <w:trPr>
          <w:trHeight w:val="289"/>
        </w:trPr>
        <w:tc>
          <w:tcPr>
            <w:tcW w:w="817" w:type="dxa"/>
            <w:tcBorders>
              <w:top w:val="none" w:sz="6" w:space="0" w:color="auto"/>
              <w:bottom w:val="none" w:sz="6" w:space="0" w:color="auto"/>
              <w:right w:val="none" w:sz="6" w:space="0" w:color="auto"/>
            </w:tcBorders>
            <w:shd w:val="clear" w:color="auto" w:fill="D9D9D9" w:themeFill="background1" w:themeFillShade="D9"/>
          </w:tcPr>
          <w:p w14:paraId="46CA9A44"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1 </w:t>
            </w:r>
          </w:p>
        </w:tc>
        <w:tc>
          <w:tcPr>
            <w:tcW w:w="567" w:type="dxa"/>
            <w:tcBorders>
              <w:top w:val="none" w:sz="6" w:space="0" w:color="auto"/>
              <w:bottom w:val="none" w:sz="6" w:space="0" w:color="auto"/>
              <w:right w:val="none" w:sz="6" w:space="0" w:color="auto"/>
            </w:tcBorders>
          </w:tcPr>
          <w:p w14:paraId="64BC44B7" w14:textId="77777777" w:rsidR="007925C5" w:rsidRPr="007925C5" w:rsidRDefault="007925C5" w:rsidP="007925C5">
            <w:pPr>
              <w:rPr>
                <w:rFonts w:ascii="Arial" w:hAnsi="Arial" w:cs="Arial"/>
                <w:sz w:val="22"/>
                <w:szCs w:val="22"/>
              </w:rPr>
            </w:pPr>
          </w:p>
        </w:tc>
        <w:tc>
          <w:tcPr>
            <w:tcW w:w="7938" w:type="dxa"/>
            <w:tcBorders>
              <w:top w:val="none" w:sz="6" w:space="0" w:color="auto"/>
              <w:left w:val="none" w:sz="6" w:space="0" w:color="auto"/>
              <w:bottom w:val="none" w:sz="6" w:space="0" w:color="auto"/>
            </w:tcBorders>
          </w:tcPr>
          <w:p w14:paraId="658D0BE7" w14:textId="0B26A608" w:rsidR="007925C5" w:rsidRPr="007925C5" w:rsidRDefault="007925C5" w:rsidP="007925C5">
            <w:pPr>
              <w:rPr>
                <w:rFonts w:ascii="Arial" w:hAnsi="Arial" w:cs="Arial"/>
                <w:sz w:val="22"/>
                <w:szCs w:val="22"/>
              </w:rPr>
            </w:pPr>
            <w:r w:rsidRPr="007925C5">
              <w:rPr>
                <w:rFonts w:ascii="Arial" w:hAnsi="Arial" w:cs="Arial"/>
                <w:sz w:val="22"/>
                <w:szCs w:val="22"/>
              </w:rPr>
              <w:t xml:space="preserve">JE DONNE POUVOIR AU PRESIDENT et l’autorise à voter en mon nom </w:t>
            </w:r>
          </w:p>
          <w:p w14:paraId="6F0E77A7" w14:textId="4E37184F" w:rsidR="007925C5" w:rsidRPr="007925C5" w:rsidRDefault="007925C5" w:rsidP="007925C5">
            <w:pPr>
              <w:rPr>
                <w:rFonts w:ascii="Arial" w:hAnsi="Arial" w:cs="Arial"/>
                <w:sz w:val="22"/>
                <w:szCs w:val="22"/>
              </w:rPr>
            </w:pPr>
            <w:r w:rsidRPr="007925C5">
              <w:rPr>
                <w:rFonts w:ascii="Arial" w:hAnsi="Arial" w:cs="Arial"/>
                <w:sz w:val="22"/>
                <w:szCs w:val="22"/>
              </w:rPr>
              <w:t xml:space="preserve">(Dater et signer en bas sans remplir ni 2 ni 3) </w:t>
            </w:r>
          </w:p>
        </w:tc>
      </w:tr>
    </w:tbl>
    <w:p w14:paraId="69007130" w14:textId="77777777" w:rsidR="007925C5" w:rsidRDefault="007925C5" w:rsidP="007925C5">
      <w:pPr>
        <w:rPr>
          <w:rFonts w:ascii="Arial" w:hAnsi="Arial" w:cs="Arial"/>
          <w:sz w:val="22"/>
          <w:szCs w:val="22"/>
        </w:rPr>
      </w:pPr>
    </w:p>
    <w:tbl>
      <w:tblPr>
        <w:tblW w:w="932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567"/>
        <w:gridCol w:w="7938"/>
      </w:tblGrid>
      <w:tr w:rsidR="007925C5" w:rsidRPr="007925C5" w14:paraId="1BB0B488" w14:textId="77777777" w:rsidTr="007925C5">
        <w:trPr>
          <w:trHeight w:val="289"/>
        </w:trPr>
        <w:tc>
          <w:tcPr>
            <w:tcW w:w="817" w:type="dxa"/>
            <w:tcBorders>
              <w:top w:val="none" w:sz="6" w:space="0" w:color="auto"/>
              <w:bottom w:val="none" w:sz="6" w:space="0" w:color="auto"/>
              <w:right w:val="none" w:sz="6" w:space="0" w:color="auto"/>
            </w:tcBorders>
            <w:shd w:val="clear" w:color="auto" w:fill="D9D9D9" w:themeFill="background1" w:themeFillShade="D9"/>
          </w:tcPr>
          <w:p w14:paraId="0D4471FD" w14:textId="12277201" w:rsidR="007925C5" w:rsidRPr="007925C5" w:rsidRDefault="007925C5" w:rsidP="00D06726">
            <w:pPr>
              <w:rPr>
                <w:rFonts w:ascii="Arial" w:hAnsi="Arial" w:cs="Arial"/>
                <w:sz w:val="22"/>
                <w:szCs w:val="22"/>
              </w:rPr>
            </w:pPr>
            <w:r>
              <w:rPr>
                <w:rFonts w:ascii="Arial" w:hAnsi="Arial" w:cs="Arial"/>
                <w:sz w:val="22"/>
                <w:szCs w:val="22"/>
              </w:rPr>
              <w:t>2</w:t>
            </w:r>
          </w:p>
        </w:tc>
        <w:tc>
          <w:tcPr>
            <w:tcW w:w="567" w:type="dxa"/>
            <w:tcBorders>
              <w:top w:val="none" w:sz="6" w:space="0" w:color="auto"/>
              <w:bottom w:val="none" w:sz="6" w:space="0" w:color="auto"/>
              <w:right w:val="none" w:sz="6" w:space="0" w:color="auto"/>
            </w:tcBorders>
          </w:tcPr>
          <w:p w14:paraId="15D5B51B" w14:textId="77777777" w:rsidR="007925C5" w:rsidRPr="007925C5" w:rsidRDefault="007925C5" w:rsidP="00D06726">
            <w:pPr>
              <w:rPr>
                <w:rFonts w:ascii="Arial" w:hAnsi="Arial" w:cs="Arial"/>
                <w:sz w:val="22"/>
                <w:szCs w:val="22"/>
              </w:rPr>
            </w:pPr>
          </w:p>
        </w:tc>
        <w:tc>
          <w:tcPr>
            <w:tcW w:w="7938" w:type="dxa"/>
            <w:tcBorders>
              <w:top w:val="none" w:sz="6" w:space="0" w:color="auto"/>
              <w:left w:val="none" w:sz="6" w:space="0" w:color="auto"/>
              <w:bottom w:val="none" w:sz="6" w:space="0" w:color="auto"/>
            </w:tcBorders>
          </w:tcPr>
          <w:p w14:paraId="46243AEC" w14:textId="77777777" w:rsidR="007925C5" w:rsidRDefault="007925C5" w:rsidP="007925C5">
            <w:pPr>
              <w:pStyle w:val="Default"/>
              <w:jc w:val="both"/>
              <w:rPr>
                <w:sz w:val="22"/>
                <w:szCs w:val="22"/>
              </w:rPr>
            </w:pPr>
            <w:r>
              <w:rPr>
                <w:sz w:val="22"/>
                <w:szCs w:val="22"/>
              </w:rPr>
              <w:t xml:space="preserve">VOTE PAR CORRESPONDANCE </w:t>
            </w:r>
          </w:p>
          <w:p w14:paraId="619491F8" w14:textId="63E586FF" w:rsidR="007925C5" w:rsidRPr="007925C5" w:rsidRDefault="007925C5" w:rsidP="00D06726">
            <w:pPr>
              <w:rPr>
                <w:rFonts w:ascii="Arial" w:hAnsi="Arial" w:cs="Arial"/>
                <w:sz w:val="22"/>
                <w:szCs w:val="22"/>
              </w:rPr>
            </w:pPr>
          </w:p>
        </w:tc>
      </w:tr>
    </w:tbl>
    <w:p w14:paraId="4AA75337" w14:textId="77777777" w:rsidR="007925C5" w:rsidRDefault="007925C5" w:rsidP="007925C5">
      <w:pPr>
        <w:rPr>
          <w:rFonts w:ascii="Arial" w:hAnsi="Arial" w:cs="Arial"/>
          <w:sz w:val="22"/>
          <w:szCs w:val="22"/>
        </w:rPr>
      </w:pPr>
    </w:p>
    <w:p w14:paraId="28C0EF1D" w14:textId="09FD2E44" w:rsidR="007925C5" w:rsidRDefault="007925C5" w:rsidP="007925C5">
      <w:pPr>
        <w:rPr>
          <w:rFonts w:ascii="Arial" w:hAnsi="Arial" w:cs="Arial"/>
          <w:b/>
          <w:bCs/>
          <w:sz w:val="22"/>
          <w:szCs w:val="22"/>
        </w:rPr>
      </w:pPr>
      <w:r w:rsidRPr="007925C5">
        <w:rPr>
          <w:rFonts w:ascii="Arial" w:hAnsi="Arial" w:cs="Arial"/>
          <w:b/>
          <w:bCs/>
          <w:sz w:val="22"/>
          <w:szCs w:val="22"/>
        </w:rPr>
        <w:t>(Rayer les mentions inutiles)</w:t>
      </w:r>
    </w:p>
    <w:p w14:paraId="5E9F21AA" w14:textId="77777777" w:rsidR="007925C5" w:rsidRDefault="007925C5" w:rsidP="007925C5">
      <w:pPr>
        <w:rPr>
          <w:rFonts w:ascii="Arial" w:hAnsi="Arial" w:cs="Arial"/>
          <w:b/>
          <w:bCs/>
          <w:sz w:val="22"/>
          <w:szCs w:val="22"/>
        </w:rPr>
      </w:pPr>
    </w:p>
    <w:p w14:paraId="11D75F68" w14:textId="3EFDB260" w:rsidR="007925C5" w:rsidRPr="007925C5" w:rsidRDefault="007925C5" w:rsidP="007925C5">
      <w:pPr>
        <w:rPr>
          <w:rFonts w:ascii="Arial" w:hAnsi="Arial" w:cs="Arial"/>
          <w:b/>
          <w:bCs/>
          <w:sz w:val="22"/>
          <w:szCs w:val="22"/>
        </w:rPr>
      </w:pPr>
      <w:r>
        <w:rPr>
          <w:rFonts w:ascii="Arial" w:hAnsi="Arial" w:cs="Arial"/>
          <w:b/>
          <w:bCs/>
          <w:sz w:val="22"/>
          <w:szCs w:val="22"/>
        </w:rPr>
        <w:t>Assemblée Générale Extraordinaire</w:t>
      </w:r>
    </w:p>
    <w:p w14:paraId="1343C8F5" w14:textId="77777777" w:rsidR="007925C5" w:rsidRDefault="007925C5" w:rsidP="007925C5">
      <w:pPr>
        <w:rPr>
          <w:rFonts w:ascii="Arial" w:hAnsi="Arial" w:cs="Arial"/>
          <w:sz w:val="22"/>
          <w:szCs w:val="22"/>
        </w:rPr>
      </w:pPr>
    </w:p>
    <w:tbl>
      <w:tblPr>
        <w:tblW w:w="9140"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85"/>
        <w:gridCol w:w="2285"/>
        <w:gridCol w:w="2285"/>
        <w:gridCol w:w="2285"/>
      </w:tblGrid>
      <w:tr w:rsidR="007925C5" w:rsidRPr="007925C5" w14:paraId="407E4FA5" w14:textId="77777777" w:rsidTr="007925C5">
        <w:trPr>
          <w:trHeight w:val="128"/>
        </w:trPr>
        <w:tc>
          <w:tcPr>
            <w:tcW w:w="2285" w:type="dxa"/>
            <w:tcBorders>
              <w:top w:val="none" w:sz="6" w:space="0" w:color="auto"/>
              <w:bottom w:val="none" w:sz="6" w:space="0" w:color="auto"/>
              <w:right w:val="none" w:sz="6" w:space="0" w:color="auto"/>
            </w:tcBorders>
          </w:tcPr>
          <w:p w14:paraId="4FD6ED9A"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1ère Résolution </w:t>
            </w:r>
          </w:p>
        </w:tc>
        <w:tc>
          <w:tcPr>
            <w:tcW w:w="2285" w:type="dxa"/>
            <w:tcBorders>
              <w:top w:val="none" w:sz="6" w:space="0" w:color="auto"/>
              <w:left w:val="none" w:sz="6" w:space="0" w:color="auto"/>
              <w:bottom w:val="none" w:sz="6" w:space="0" w:color="auto"/>
              <w:right w:val="none" w:sz="6" w:space="0" w:color="auto"/>
            </w:tcBorders>
          </w:tcPr>
          <w:p w14:paraId="0366049E"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OUI </w:t>
            </w:r>
          </w:p>
        </w:tc>
        <w:tc>
          <w:tcPr>
            <w:tcW w:w="2285" w:type="dxa"/>
            <w:tcBorders>
              <w:top w:val="none" w:sz="6" w:space="0" w:color="auto"/>
              <w:left w:val="none" w:sz="6" w:space="0" w:color="auto"/>
              <w:bottom w:val="none" w:sz="6" w:space="0" w:color="auto"/>
              <w:right w:val="none" w:sz="6" w:space="0" w:color="auto"/>
            </w:tcBorders>
          </w:tcPr>
          <w:p w14:paraId="7BCBC270"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NON </w:t>
            </w:r>
          </w:p>
        </w:tc>
        <w:tc>
          <w:tcPr>
            <w:tcW w:w="2285" w:type="dxa"/>
            <w:tcBorders>
              <w:top w:val="none" w:sz="6" w:space="0" w:color="auto"/>
              <w:left w:val="none" w:sz="6" w:space="0" w:color="auto"/>
              <w:bottom w:val="none" w:sz="6" w:space="0" w:color="auto"/>
            </w:tcBorders>
          </w:tcPr>
          <w:p w14:paraId="52EF46DC"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ABSTENTION </w:t>
            </w:r>
          </w:p>
        </w:tc>
      </w:tr>
      <w:tr w:rsidR="007925C5" w:rsidRPr="007925C5" w14:paraId="174998B3" w14:textId="77777777" w:rsidTr="007925C5">
        <w:trPr>
          <w:trHeight w:val="128"/>
        </w:trPr>
        <w:tc>
          <w:tcPr>
            <w:tcW w:w="2285" w:type="dxa"/>
            <w:tcBorders>
              <w:top w:val="none" w:sz="6" w:space="0" w:color="auto"/>
              <w:bottom w:val="none" w:sz="6" w:space="0" w:color="auto"/>
              <w:right w:val="none" w:sz="6" w:space="0" w:color="auto"/>
            </w:tcBorders>
          </w:tcPr>
          <w:p w14:paraId="48C25218"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2ème Résolution </w:t>
            </w:r>
          </w:p>
        </w:tc>
        <w:tc>
          <w:tcPr>
            <w:tcW w:w="2285" w:type="dxa"/>
            <w:tcBorders>
              <w:top w:val="none" w:sz="6" w:space="0" w:color="auto"/>
              <w:left w:val="none" w:sz="6" w:space="0" w:color="auto"/>
              <w:bottom w:val="none" w:sz="6" w:space="0" w:color="auto"/>
              <w:right w:val="none" w:sz="6" w:space="0" w:color="auto"/>
            </w:tcBorders>
          </w:tcPr>
          <w:p w14:paraId="61D444CC"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OUI </w:t>
            </w:r>
          </w:p>
        </w:tc>
        <w:tc>
          <w:tcPr>
            <w:tcW w:w="2285" w:type="dxa"/>
            <w:tcBorders>
              <w:top w:val="none" w:sz="6" w:space="0" w:color="auto"/>
              <w:left w:val="none" w:sz="6" w:space="0" w:color="auto"/>
              <w:bottom w:val="none" w:sz="6" w:space="0" w:color="auto"/>
              <w:right w:val="none" w:sz="6" w:space="0" w:color="auto"/>
            </w:tcBorders>
          </w:tcPr>
          <w:p w14:paraId="27603D66"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NON </w:t>
            </w:r>
          </w:p>
        </w:tc>
        <w:tc>
          <w:tcPr>
            <w:tcW w:w="2285" w:type="dxa"/>
            <w:tcBorders>
              <w:top w:val="none" w:sz="6" w:space="0" w:color="auto"/>
              <w:left w:val="none" w:sz="6" w:space="0" w:color="auto"/>
              <w:bottom w:val="none" w:sz="6" w:space="0" w:color="auto"/>
            </w:tcBorders>
          </w:tcPr>
          <w:p w14:paraId="32202C20"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ABSTENTION </w:t>
            </w:r>
          </w:p>
        </w:tc>
      </w:tr>
      <w:tr w:rsidR="007925C5" w:rsidRPr="007925C5" w14:paraId="5E3F4044" w14:textId="77777777" w:rsidTr="007925C5">
        <w:trPr>
          <w:trHeight w:val="128"/>
        </w:trPr>
        <w:tc>
          <w:tcPr>
            <w:tcW w:w="2285" w:type="dxa"/>
            <w:tcBorders>
              <w:top w:val="none" w:sz="6" w:space="0" w:color="auto"/>
              <w:bottom w:val="none" w:sz="6" w:space="0" w:color="auto"/>
              <w:right w:val="none" w:sz="6" w:space="0" w:color="auto"/>
            </w:tcBorders>
          </w:tcPr>
          <w:p w14:paraId="7D73D308"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3ème Résolution </w:t>
            </w:r>
          </w:p>
        </w:tc>
        <w:tc>
          <w:tcPr>
            <w:tcW w:w="2285" w:type="dxa"/>
            <w:tcBorders>
              <w:top w:val="none" w:sz="6" w:space="0" w:color="auto"/>
              <w:left w:val="none" w:sz="6" w:space="0" w:color="auto"/>
              <w:bottom w:val="none" w:sz="6" w:space="0" w:color="auto"/>
              <w:right w:val="none" w:sz="6" w:space="0" w:color="auto"/>
            </w:tcBorders>
          </w:tcPr>
          <w:p w14:paraId="5F73C919"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OUI </w:t>
            </w:r>
          </w:p>
        </w:tc>
        <w:tc>
          <w:tcPr>
            <w:tcW w:w="2285" w:type="dxa"/>
            <w:tcBorders>
              <w:top w:val="none" w:sz="6" w:space="0" w:color="auto"/>
              <w:left w:val="none" w:sz="6" w:space="0" w:color="auto"/>
              <w:bottom w:val="none" w:sz="6" w:space="0" w:color="auto"/>
              <w:right w:val="none" w:sz="6" w:space="0" w:color="auto"/>
            </w:tcBorders>
          </w:tcPr>
          <w:p w14:paraId="77F6B333"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NON </w:t>
            </w:r>
          </w:p>
        </w:tc>
        <w:tc>
          <w:tcPr>
            <w:tcW w:w="2285" w:type="dxa"/>
            <w:tcBorders>
              <w:top w:val="none" w:sz="6" w:space="0" w:color="auto"/>
              <w:left w:val="none" w:sz="6" w:space="0" w:color="auto"/>
              <w:bottom w:val="none" w:sz="6" w:space="0" w:color="auto"/>
            </w:tcBorders>
          </w:tcPr>
          <w:p w14:paraId="4E4593AD"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ABSTENTION </w:t>
            </w:r>
          </w:p>
        </w:tc>
      </w:tr>
      <w:tr w:rsidR="00176A05" w:rsidRPr="007925C5" w14:paraId="1BAECB41" w14:textId="77777777" w:rsidTr="007925C5">
        <w:trPr>
          <w:trHeight w:val="128"/>
        </w:trPr>
        <w:tc>
          <w:tcPr>
            <w:tcW w:w="2285" w:type="dxa"/>
            <w:tcBorders>
              <w:top w:val="none" w:sz="6" w:space="0" w:color="auto"/>
              <w:bottom w:val="none" w:sz="6" w:space="0" w:color="auto"/>
              <w:right w:val="none" w:sz="6" w:space="0" w:color="auto"/>
            </w:tcBorders>
          </w:tcPr>
          <w:p w14:paraId="3661BB3A" w14:textId="0F151ADB" w:rsidR="00176A05" w:rsidRPr="00176A05" w:rsidRDefault="00176A05" w:rsidP="00176A05">
            <w:pPr>
              <w:rPr>
                <w:rFonts w:ascii="Arial" w:hAnsi="Arial" w:cs="Arial"/>
                <w:sz w:val="22"/>
                <w:szCs w:val="22"/>
              </w:rPr>
            </w:pPr>
            <w:r w:rsidRPr="00176A05">
              <w:rPr>
                <w:rFonts w:ascii="Arial" w:hAnsi="Arial" w:cs="Arial"/>
                <w:sz w:val="22"/>
                <w:szCs w:val="22"/>
              </w:rPr>
              <w:t>4</w:t>
            </w:r>
            <w:r w:rsidRPr="007925C5">
              <w:rPr>
                <w:rFonts w:ascii="Arial" w:hAnsi="Arial" w:cs="Arial"/>
                <w:sz w:val="22"/>
                <w:szCs w:val="22"/>
              </w:rPr>
              <w:t xml:space="preserve">ème Résolution </w:t>
            </w:r>
          </w:p>
        </w:tc>
        <w:tc>
          <w:tcPr>
            <w:tcW w:w="2285" w:type="dxa"/>
            <w:tcBorders>
              <w:top w:val="none" w:sz="6" w:space="0" w:color="auto"/>
              <w:left w:val="none" w:sz="6" w:space="0" w:color="auto"/>
              <w:bottom w:val="none" w:sz="6" w:space="0" w:color="auto"/>
              <w:right w:val="none" w:sz="6" w:space="0" w:color="auto"/>
            </w:tcBorders>
          </w:tcPr>
          <w:p w14:paraId="5E588213" w14:textId="280E9515" w:rsidR="00176A05" w:rsidRPr="007925C5" w:rsidRDefault="00176A05" w:rsidP="00176A05">
            <w:pPr>
              <w:rPr>
                <w:rFonts w:ascii="Arial" w:hAnsi="Arial" w:cs="Arial"/>
                <w:sz w:val="22"/>
                <w:szCs w:val="22"/>
              </w:rPr>
            </w:pPr>
            <w:r w:rsidRPr="007925C5">
              <w:rPr>
                <w:rFonts w:ascii="Arial" w:hAnsi="Arial" w:cs="Arial"/>
                <w:sz w:val="22"/>
                <w:szCs w:val="22"/>
              </w:rPr>
              <w:t xml:space="preserve">OUI </w:t>
            </w:r>
          </w:p>
        </w:tc>
        <w:tc>
          <w:tcPr>
            <w:tcW w:w="2285" w:type="dxa"/>
            <w:tcBorders>
              <w:top w:val="none" w:sz="6" w:space="0" w:color="auto"/>
              <w:left w:val="none" w:sz="6" w:space="0" w:color="auto"/>
              <w:bottom w:val="none" w:sz="6" w:space="0" w:color="auto"/>
              <w:right w:val="none" w:sz="6" w:space="0" w:color="auto"/>
            </w:tcBorders>
          </w:tcPr>
          <w:p w14:paraId="04830339" w14:textId="527A015F" w:rsidR="00176A05" w:rsidRPr="007925C5" w:rsidRDefault="00176A05" w:rsidP="00176A05">
            <w:pPr>
              <w:rPr>
                <w:rFonts w:ascii="Arial" w:hAnsi="Arial" w:cs="Arial"/>
                <w:sz w:val="22"/>
                <w:szCs w:val="22"/>
              </w:rPr>
            </w:pPr>
            <w:r w:rsidRPr="007925C5">
              <w:rPr>
                <w:rFonts w:ascii="Arial" w:hAnsi="Arial" w:cs="Arial"/>
                <w:sz w:val="22"/>
                <w:szCs w:val="22"/>
              </w:rPr>
              <w:t xml:space="preserve">NON </w:t>
            </w:r>
          </w:p>
        </w:tc>
        <w:tc>
          <w:tcPr>
            <w:tcW w:w="2285" w:type="dxa"/>
            <w:tcBorders>
              <w:top w:val="none" w:sz="6" w:space="0" w:color="auto"/>
              <w:left w:val="none" w:sz="6" w:space="0" w:color="auto"/>
              <w:bottom w:val="none" w:sz="6" w:space="0" w:color="auto"/>
            </w:tcBorders>
          </w:tcPr>
          <w:p w14:paraId="311F5FE6" w14:textId="2D9382F0" w:rsidR="00176A05" w:rsidRPr="007925C5" w:rsidRDefault="00176A05" w:rsidP="00176A05">
            <w:pPr>
              <w:rPr>
                <w:rFonts w:ascii="Arial" w:hAnsi="Arial" w:cs="Arial"/>
                <w:sz w:val="22"/>
                <w:szCs w:val="22"/>
              </w:rPr>
            </w:pPr>
            <w:r w:rsidRPr="007925C5">
              <w:rPr>
                <w:rFonts w:ascii="Arial" w:hAnsi="Arial" w:cs="Arial"/>
                <w:sz w:val="22"/>
                <w:szCs w:val="22"/>
              </w:rPr>
              <w:t xml:space="preserve">ABSTENTION </w:t>
            </w:r>
          </w:p>
        </w:tc>
      </w:tr>
      <w:tr w:rsidR="00176A05" w:rsidRPr="007925C5" w14:paraId="6AAF4CDA" w14:textId="77777777" w:rsidTr="007925C5">
        <w:trPr>
          <w:trHeight w:val="128"/>
        </w:trPr>
        <w:tc>
          <w:tcPr>
            <w:tcW w:w="2285" w:type="dxa"/>
            <w:tcBorders>
              <w:top w:val="none" w:sz="6" w:space="0" w:color="auto"/>
              <w:bottom w:val="none" w:sz="6" w:space="0" w:color="auto"/>
              <w:right w:val="none" w:sz="6" w:space="0" w:color="auto"/>
            </w:tcBorders>
          </w:tcPr>
          <w:p w14:paraId="73912BE7" w14:textId="0C165D18" w:rsidR="00176A05" w:rsidRPr="00176A05" w:rsidRDefault="00176A05" w:rsidP="00176A05">
            <w:pPr>
              <w:rPr>
                <w:rFonts w:ascii="Arial" w:hAnsi="Arial" w:cs="Arial"/>
                <w:sz w:val="22"/>
                <w:szCs w:val="22"/>
              </w:rPr>
            </w:pPr>
            <w:r w:rsidRPr="00176A05">
              <w:rPr>
                <w:rFonts w:ascii="Arial" w:hAnsi="Arial" w:cs="Arial"/>
                <w:sz w:val="22"/>
                <w:szCs w:val="22"/>
              </w:rPr>
              <w:t>5</w:t>
            </w:r>
            <w:r w:rsidRPr="007925C5">
              <w:rPr>
                <w:rFonts w:ascii="Arial" w:hAnsi="Arial" w:cs="Arial"/>
                <w:sz w:val="22"/>
                <w:szCs w:val="22"/>
              </w:rPr>
              <w:t xml:space="preserve">ème Résolution </w:t>
            </w:r>
          </w:p>
        </w:tc>
        <w:tc>
          <w:tcPr>
            <w:tcW w:w="2285" w:type="dxa"/>
            <w:tcBorders>
              <w:top w:val="none" w:sz="6" w:space="0" w:color="auto"/>
              <w:left w:val="none" w:sz="6" w:space="0" w:color="auto"/>
              <w:bottom w:val="none" w:sz="6" w:space="0" w:color="auto"/>
              <w:right w:val="none" w:sz="6" w:space="0" w:color="auto"/>
            </w:tcBorders>
          </w:tcPr>
          <w:p w14:paraId="234E2E36" w14:textId="0F12FA78" w:rsidR="00176A05" w:rsidRPr="007925C5" w:rsidRDefault="00176A05" w:rsidP="00176A05">
            <w:pPr>
              <w:rPr>
                <w:rFonts w:ascii="Arial" w:hAnsi="Arial" w:cs="Arial"/>
                <w:sz w:val="22"/>
                <w:szCs w:val="22"/>
              </w:rPr>
            </w:pPr>
            <w:r w:rsidRPr="007925C5">
              <w:rPr>
                <w:rFonts w:ascii="Arial" w:hAnsi="Arial" w:cs="Arial"/>
                <w:sz w:val="22"/>
                <w:szCs w:val="22"/>
              </w:rPr>
              <w:t xml:space="preserve">OUI </w:t>
            </w:r>
          </w:p>
        </w:tc>
        <w:tc>
          <w:tcPr>
            <w:tcW w:w="2285" w:type="dxa"/>
            <w:tcBorders>
              <w:top w:val="none" w:sz="6" w:space="0" w:color="auto"/>
              <w:left w:val="none" w:sz="6" w:space="0" w:color="auto"/>
              <w:bottom w:val="none" w:sz="6" w:space="0" w:color="auto"/>
              <w:right w:val="none" w:sz="6" w:space="0" w:color="auto"/>
            </w:tcBorders>
          </w:tcPr>
          <w:p w14:paraId="094F99AC" w14:textId="661F99CB" w:rsidR="00176A05" w:rsidRPr="007925C5" w:rsidRDefault="00176A05" w:rsidP="00176A05">
            <w:pPr>
              <w:rPr>
                <w:rFonts w:ascii="Arial" w:hAnsi="Arial" w:cs="Arial"/>
                <w:sz w:val="22"/>
                <w:szCs w:val="22"/>
              </w:rPr>
            </w:pPr>
            <w:r w:rsidRPr="007925C5">
              <w:rPr>
                <w:rFonts w:ascii="Arial" w:hAnsi="Arial" w:cs="Arial"/>
                <w:sz w:val="22"/>
                <w:szCs w:val="22"/>
              </w:rPr>
              <w:t xml:space="preserve">NON </w:t>
            </w:r>
          </w:p>
        </w:tc>
        <w:tc>
          <w:tcPr>
            <w:tcW w:w="2285" w:type="dxa"/>
            <w:tcBorders>
              <w:top w:val="none" w:sz="6" w:space="0" w:color="auto"/>
              <w:left w:val="none" w:sz="6" w:space="0" w:color="auto"/>
              <w:bottom w:val="none" w:sz="6" w:space="0" w:color="auto"/>
            </w:tcBorders>
          </w:tcPr>
          <w:p w14:paraId="4DC71CF9" w14:textId="655BF688" w:rsidR="00176A05" w:rsidRPr="007925C5" w:rsidRDefault="00176A05" w:rsidP="00176A05">
            <w:pPr>
              <w:rPr>
                <w:rFonts w:ascii="Arial" w:hAnsi="Arial" w:cs="Arial"/>
                <w:sz w:val="22"/>
                <w:szCs w:val="22"/>
              </w:rPr>
            </w:pPr>
            <w:r w:rsidRPr="007925C5">
              <w:rPr>
                <w:rFonts w:ascii="Arial" w:hAnsi="Arial" w:cs="Arial"/>
                <w:sz w:val="22"/>
                <w:szCs w:val="22"/>
              </w:rPr>
              <w:t xml:space="preserve">ABSTENTION </w:t>
            </w:r>
          </w:p>
        </w:tc>
      </w:tr>
      <w:tr w:rsidR="00176A05" w:rsidRPr="007925C5" w14:paraId="7E800507" w14:textId="77777777" w:rsidTr="007925C5">
        <w:trPr>
          <w:trHeight w:val="128"/>
        </w:trPr>
        <w:tc>
          <w:tcPr>
            <w:tcW w:w="2285" w:type="dxa"/>
            <w:tcBorders>
              <w:top w:val="none" w:sz="6" w:space="0" w:color="auto"/>
              <w:bottom w:val="none" w:sz="6" w:space="0" w:color="auto"/>
              <w:right w:val="none" w:sz="6" w:space="0" w:color="auto"/>
            </w:tcBorders>
          </w:tcPr>
          <w:p w14:paraId="5616096D" w14:textId="3FBF027B" w:rsidR="00176A05" w:rsidRPr="00176A05" w:rsidRDefault="00176A05" w:rsidP="00176A05">
            <w:pPr>
              <w:rPr>
                <w:rFonts w:ascii="Arial" w:hAnsi="Arial" w:cs="Arial"/>
                <w:sz w:val="22"/>
                <w:szCs w:val="22"/>
              </w:rPr>
            </w:pPr>
            <w:r w:rsidRPr="00176A05">
              <w:rPr>
                <w:rFonts w:ascii="Arial" w:hAnsi="Arial" w:cs="Arial"/>
                <w:sz w:val="22"/>
                <w:szCs w:val="22"/>
              </w:rPr>
              <w:t>6</w:t>
            </w:r>
            <w:r w:rsidRPr="007925C5">
              <w:rPr>
                <w:rFonts w:ascii="Arial" w:hAnsi="Arial" w:cs="Arial"/>
                <w:sz w:val="22"/>
                <w:szCs w:val="22"/>
              </w:rPr>
              <w:t xml:space="preserve">ème Résolution </w:t>
            </w:r>
          </w:p>
        </w:tc>
        <w:tc>
          <w:tcPr>
            <w:tcW w:w="2285" w:type="dxa"/>
            <w:tcBorders>
              <w:top w:val="none" w:sz="6" w:space="0" w:color="auto"/>
              <w:left w:val="none" w:sz="6" w:space="0" w:color="auto"/>
              <w:bottom w:val="none" w:sz="6" w:space="0" w:color="auto"/>
              <w:right w:val="none" w:sz="6" w:space="0" w:color="auto"/>
            </w:tcBorders>
          </w:tcPr>
          <w:p w14:paraId="267475A3" w14:textId="140DADEE" w:rsidR="00176A05" w:rsidRPr="007925C5" w:rsidRDefault="00176A05" w:rsidP="00176A05">
            <w:pPr>
              <w:rPr>
                <w:rFonts w:ascii="Arial" w:hAnsi="Arial" w:cs="Arial"/>
                <w:sz w:val="22"/>
                <w:szCs w:val="22"/>
              </w:rPr>
            </w:pPr>
            <w:r w:rsidRPr="007925C5">
              <w:rPr>
                <w:rFonts w:ascii="Arial" w:hAnsi="Arial" w:cs="Arial"/>
                <w:sz w:val="22"/>
                <w:szCs w:val="22"/>
              </w:rPr>
              <w:t xml:space="preserve">OUI </w:t>
            </w:r>
          </w:p>
        </w:tc>
        <w:tc>
          <w:tcPr>
            <w:tcW w:w="2285" w:type="dxa"/>
            <w:tcBorders>
              <w:top w:val="none" w:sz="6" w:space="0" w:color="auto"/>
              <w:left w:val="none" w:sz="6" w:space="0" w:color="auto"/>
              <w:bottom w:val="none" w:sz="6" w:space="0" w:color="auto"/>
              <w:right w:val="none" w:sz="6" w:space="0" w:color="auto"/>
            </w:tcBorders>
          </w:tcPr>
          <w:p w14:paraId="5CD1BC4A" w14:textId="6BD633DD" w:rsidR="00176A05" w:rsidRPr="007925C5" w:rsidRDefault="00176A05" w:rsidP="00176A05">
            <w:pPr>
              <w:rPr>
                <w:rFonts w:ascii="Arial" w:hAnsi="Arial" w:cs="Arial"/>
                <w:sz w:val="22"/>
                <w:szCs w:val="22"/>
              </w:rPr>
            </w:pPr>
            <w:r w:rsidRPr="007925C5">
              <w:rPr>
                <w:rFonts w:ascii="Arial" w:hAnsi="Arial" w:cs="Arial"/>
                <w:sz w:val="22"/>
                <w:szCs w:val="22"/>
              </w:rPr>
              <w:t xml:space="preserve">NON </w:t>
            </w:r>
          </w:p>
        </w:tc>
        <w:tc>
          <w:tcPr>
            <w:tcW w:w="2285" w:type="dxa"/>
            <w:tcBorders>
              <w:top w:val="none" w:sz="6" w:space="0" w:color="auto"/>
              <w:left w:val="none" w:sz="6" w:space="0" w:color="auto"/>
              <w:bottom w:val="none" w:sz="6" w:space="0" w:color="auto"/>
            </w:tcBorders>
          </w:tcPr>
          <w:p w14:paraId="7531470F" w14:textId="13908C2A" w:rsidR="00176A05" w:rsidRPr="007925C5" w:rsidRDefault="00176A05" w:rsidP="00176A05">
            <w:pPr>
              <w:rPr>
                <w:rFonts w:ascii="Arial" w:hAnsi="Arial" w:cs="Arial"/>
                <w:sz w:val="22"/>
                <w:szCs w:val="22"/>
              </w:rPr>
            </w:pPr>
            <w:r w:rsidRPr="007925C5">
              <w:rPr>
                <w:rFonts w:ascii="Arial" w:hAnsi="Arial" w:cs="Arial"/>
                <w:sz w:val="22"/>
                <w:szCs w:val="22"/>
              </w:rPr>
              <w:t xml:space="preserve">ABSTENTION </w:t>
            </w:r>
          </w:p>
        </w:tc>
      </w:tr>
      <w:tr w:rsidR="00176A05" w:rsidRPr="007925C5" w14:paraId="23AD26F9" w14:textId="77777777" w:rsidTr="007925C5">
        <w:trPr>
          <w:trHeight w:val="128"/>
        </w:trPr>
        <w:tc>
          <w:tcPr>
            <w:tcW w:w="2285" w:type="dxa"/>
            <w:tcBorders>
              <w:top w:val="none" w:sz="6" w:space="0" w:color="auto"/>
              <w:bottom w:val="none" w:sz="6" w:space="0" w:color="auto"/>
              <w:right w:val="none" w:sz="6" w:space="0" w:color="auto"/>
            </w:tcBorders>
          </w:tcPr>
          <w:p w14:paraId="4B916DD5" w14:textId="29FF7C16" w:rsidR="00176A05" w:rsidRPr="00176A05" w:rsidRDefault="00176A05" w:rsidP="00176A05">
            <w:pPr>
              <w:rPr>
                <w:rFonts w:ascii="Arial" w:hAnsi="Arial" w:cs="Arial"/>
                <w:sz w:val="22"/>
                <w:szCs w:val="22"/>
              </w:rPr>
            </w:pPr>
            <w:r w:rsidRPr="00176A05">
              <w:rPr>
                <w:rFonts w:ascii="Arial" w:hAnsi="Arial" w:cs="Arial"/>
                <w:sz w:val="22"/>
                <w:szCs w:val="22"/>
              </w:rPr>
              <w:t>7</w:t>
            </w:r>
            <w:r w:rsidRPr="007925C5">
              <w:rPr>
                <w:rFonts w:ascii="Arial" w:hAnsi="Arial" w:cs="Arial"/>
                <w:sz w:val="22"/>
                <w:szCs w:val="22"/>
              </w:rPr>
              <w:t xml:space="preserve">ème Résolution </w:t>
            </w:r>
          </w:p>
        </w:tc>
        <w:tc>
          <w:tcPr>
            <w:tcW w:w="2285" w:type="dxa"/>
            <w:tcBorders>
              <w:top w:val="none" w:sz="6" w:space="0" w:color="auto"/>
              <w:left w:val="none" w:sz="6" w:space="0" w:color="auto"/>
              <w:bottom w:val="none" w:sz="6" w:space="0" w:color="auto"/>
              <w:right w:val="none" w:sz="6" w:space="0" w:color="auto"/>
            </w:tcBorders>
          </w:tcPr>
          <w:p w14:paraId="252F65B6" w14:textId="2B5DE9DF" w:rsidR="00176A05" w:rsidRPr="007925C5" w:rsidRDefault="00176A05" w:rsidP="00176A05">
            <w:pPr>
              <w:rPr>
                <w:rFonts w:ascii="Arial" w:hAnsi="Arial" w:cs="Arial"/>
                <w:sz w:val="22"/>
                <w:szCs w:val="22"/>
              </w:rPr>
            </w:pPr>
            <w:r w:rsidRPr="007925C5">
              <w:rPr>
                <w:rFonts w:ascii="Arial" w:hAnsi="Arial" w:cs="Arial"/>
                <w:sz w:val="22"/>
                <w:szCs w:val="22"/>
              </w:rPr>
              <w:t xml:space="preserve">OUI </w:t>
            </w:r>
          </w:p>
        </w:tc>
        <w:tc>
          <w:tcPr>
            <w:tcW w:w="2285" w:type="dxa"/>
            <w:tcBorders>
              <w:top w:val="none" w:sz="6" w:space="0" w:color="auto"/>
              <w:left w:val="none" w:sz="6" w:space="0" w:color="auto"/>
              <w:bottom w:val="none" w:sz="6" w:space="0" w:color="auto"/>
              <w:right w:val="none" w:sz="6" w:space="0" w:color="auto"/>
            </w:tcBorders>
          </w:tcPr>
          <w:p w14:paraId="265DCF16" w14:textId="4CE1D5D8" w:rsidR="00176A05" w:rsidRPr="007925C5" w:rsidRDefault="00176A05" w:rsidP="00176A05">
            <w:pPr>
              <w:rPr>
                <w:rFonts w:ascii="Arial" w:hAnsi="Arial" w:cs="Arial"/>
                <w:sz w:val="22"/>
                <w:szCs w:val="22"/>
              </w:rPr>
            </w:pPr>
            <w:r w:rsidRPr="007925C5">
              <w:rPr>
                <w:rFonts w:ascii="Arial" w:hAnsi="Arial" w:cs="Arial"/>
                <w:sz w:val="22"/>
                <w:szCs w:val="22"/>
              </w:rPr>
              <w:t xml:space="preserve">NON </w:t>
            </w:r>
          </w:p>
        </w:tc>
        <w:tc>
          <w:tcPr>
            <w:tcW w:w="2285" w:type="dxa"/>
            <w:tcBorders>
              <w:top w:val="none" w:sz="6" w:space="0" w:color="auto"/>
              <w:left w:val="none" w:sz="6" w:space="0" w:color="auto"/>
              <w:bottom w:val="none" w:sz="6" w:space="0" w:color="auto"/>
            </w:tcBorders>
          </w:tcPr>
          <w:p w14:paraId="77DE3BE8" w14:textId="0ED5A467" w:rsidR="00176A05" w:rsidRPr="007925C5" w:rsidRDefault="00176A05" w:rsidP="00176A05">
            <w:pPr>
              <w:rPr>
                <w:rFonts w:ascii="Arial" w:hAnsi="Arial" w:cs="Arial"/>
                <w:sz w:val="22"/>
                <w:szCs w:val="22"/>
              </w:rPr>
            </w:pPr>
            <w:r w:rsidRPr="007925C5">
              <w:rPr>
                <w:rFonts w:ascii="Arial" w:hAnsi="Arial" w:cs="Arial"/>
                <w:sz w:val="22"/>
                <w:szCs w:val="22"/>
              </w:rPr>
              <w:t xml:space="preserve">ABSTENTION </w:t>
            </w:r>
          </w:p>
        </w:tc>
      </w:tr>
      <w:tr w:rsidR="00176A05" w:rsidRPr="007925C5" w14:paraId="577614A6" w14:textId="77777777" w:rsidTr="007925C5">
        <w:trPr>
          <w:trHeight w:val="128"/>
        </w:trPr>
        <w:tc>
          <w:tcPr>
            <w:tcW w:w="2285" w:type="dxa"/>
            <w:tcBorders>
              <w:top w:val="none" w:sz="6" w:space="0" w:color="auto"/>
              <w:bottom w:val="none" w:sz="6" w:space="0" w:color="auto"/>
              <w:right w:val="none" w:sz="6" w:space="0" w:color="auto"/>
            </w:tcBorders>
          </w:tcPr>
          <w:p w14:paraId="0FC98911" w14:textId="6E794EE8" w:rsidR="00176A05" w:rsidRPr="00176A05" w:rsidRDefault="00176A05" w:rsidP="00176A05">
            <w:pPr>
              <w:rPr>
                <w:rFonts w:ascii="Arial" w:hAnsi="Arial" w:cs="Arial"/>
                <w:sz w:val="22"/>
                <w:szCs w:val="22"/>
              </w:rPr>
            </w:pPr>
            <w:r w:rsidRPr="00176A05">
              <w:rPr>
                <w:rFonts w:ascii="Arial" w:hAnsi="Arial" w:cs="Arial"/>
                <w:sz w:val="22"/>
                <w:szCs w:val="22"/>
              </w:rPr>
              <w:t>8</w:t>
            </w:r>
            <w:r w:rsidRPr="007925C5">
              <w:rPr>
                <w:rFonts w:ascii="Arial" w:hAnsi="Arial" w:cs="Arial"/>
                <w:sz w:val="22"/>
                <w:szCs w:val="22"/>
              </w:rPr>
              <w:t xml:space="preserve">ème Résolution </w:t>
            </w:r>
          </w:p>
        </w:tc>
        <w:tc>
          <w:tcPr>
            <w:tcW w:w="2285" w:type="dxa"/>
            <w:tcBorders>
              <w:top w:val="none" w:sz="6" w:space="0" w:color="auto"/>
              <w:left w:val="none" w:sz="6" w:space="0" w:color="auto"/>
              <w:bottom w:val="none" w:sz="6" w:space="0" w:color="auto"/>
              <w:right w:val="none" w:sz="6" w:space="0" w:color="auto"/>
            </w:tcBorders>
          </w:tcPr>
          <w:p w14:paraId="419C1A02" w14:textId="3510AA3B" w:rsidR="00176A05" w:rsidRPr="007925C5" w:rsidRDefault="00176A05" w:rsidP="00176A05">
            <w:pPr>
              <w:rPr>
                <w:rFonts w:ascii="Arial" w:hAnsi="Arial" w:cs="Arial"/>
                <w:sz w:val="22"/>
                <w:szCs w:val="22"/>
              </w:rPr>
            </w:pPr>
            <w:r w:rsidRPr="007925C5">
              <w:rPr>
                <w:rFonts w:ascii="Arial" w:hAnsi="Arial" w:cs="Arial"/>
                <w:sz w:val="22"/>
                <w:szCs w:val="22"/>
              </w:rPr>
              <w:t xml:space="preserve">OUI </w:t>
            </w:r>
          </w:p>
        </w:tc>
        <w:tc>
          <w:tcPr>
            <w:tcW w:w="2285" w:type="dxa"/>
            <w:tcBorders>
              <w:top w:val="none" w:sz="6" w:space="0" w:color="auto"/>
              <w:left w:val="none" w:sz="6" w:space="0" w:color="auto"/>
              <w:bottom w:val="none" w:sz="6" w:space="0" w:color="auto"/>
              <w:right w:val="none" w:sz="6" w:space="0" w:color="auto"/>
            </w:tcBorders>
          </w:tcPr>
          <w:p w14:paraId="1C9E877C" w14:textId="5B5F76B8" w:rsidR="00176A05" w:rsidRPr="007925C5" w:rsidRDefault="00176A05" w:rsidP="00176A05">
            <w:pPr>
              <w:rPr>
                <w:rFonts w:ascii="Arial" w:hAnsi="Arial" w:cs="Arial"/>
                <w:sz w:val="22"/>
                <w:szCs w:val="22"/>
              </w:rPr>
            </w:pPr>
            <w:r w:rsidRPr="007925C5">
              <w:rPr>
                <w:rFonts w:ascii="Arial" w:hAnsi="Arial" w:cs="Arial"/>
                <w:sz w:val="22"/>
                <w:szCs w:val="22"/>
              </w:rPr>
              <w:t xml:space="preserve">NON </w:t>
            </w:r>
          </w:p>
        </w:tc>
        <w:tc>
          <w:tcPr>
            <w:tcW w:w="2285" w:type="dxa"/>
            <w:tcBorders>
              <w:top w:val="none" w:sz="6" w:space="0" w:color="auto"/>
              <w:left w:val="none" w:sz="6" w:space="0" w:color="auto"/>
              <w:bottom w:val="none" w:sz="6" w:space="0" w:color="auto"/>
            </w:tcBorders>
          </w:tcPr>
          <w:p w14:paraId="08C061D6" w14:textId="785A5026" w:rsidR="00176A05" w:rsidRPr="007925C5" w:rsidRDefault="00176A05" w:rsidP="00176A05">
            <w:pPr>
              <w:rPr>
                <w:rFonts w:ascii="Arial" w:hAnsi="Arial" w:cs="Arial"/>
                <w:sz w:val="22"/>
                <w:szCs w:val="22"/>
              </w:rPr>
            </w:pPr>
            <w:r w:rsidRPr="007925C5">
              <w:rPr>
                <w:rFonts w:ascii="Arial" w:hAnsi="Arial" w:cs="Arial"/>
                <w:sz w:val="22"/>
                <w:szCs w:val="22"/>
              </w:rPr>
              <w:t xml:space="preserve">ABSTENTION </w:t>
            </w:r>
          </w:p>
        </w:tc>
      </w:tr>
    </w:tbl>
    <w:p w14:paraId="3D001934" w14:textId="77777777" w:rsidR="007925C5" w:rsidRPr="007925C5" w:rsidRDefault="007925C5" w:rsidP="007925C5">
      <w:pPr>
        <w:rPr>
          <w:rFonts w:ascii="Arial" w:hAnsi="Arial" w:cs="Arial"/>
          <w:sz w:val="22"/>
          <w:szCs w:val="22"/>
        </w:rPr>
      </w:pPr>
    </w:p>
    <w:p w14:paraId="2AED7EB2" w14:textId="06BB39F2" w:rsidR="007925C5" w:rsidRDefault="007925C5" w:rsidP="007925C5">
      <w:pPr>
        <w:rPr>
          <w:rFonts w:ascii="Arial" w:hAnsi="Arial" w:cs="Arial"/>
          <w:sz w:val="22"/>
          <w:szCs w:val="22"/>
        </w:rPr>
      </w:pPr>
      <w:r w:rsidRPr="007925C5">
        <w:rPr>
          <w:rFonts w:ascii="Arial" w:hAnsi="Arial" w:cs="Arial"/>
          <w:sz w:val="22"/>
          <w:szCs w:val="22"/>
        </w:rPr>
        <w:t>Si des amendements ou des résolutions nouvelles étaient présentées aux assemblées</w:t>
      </w:r>
    </w:p>
    <w:p w14:paraId="7A88B41C" w14:textId="77777777" w:rsidR="007925C5" w:rsidRDefault="007925C5" w:rsidP="007925C5">
      <w:pPr>
        <w:rPr>
          <w:rFonts w:ascii="Arial" w:hAnsi="Arial" w:cs="Arial"/>
          <w:sz w:val="22"/>
          <w:szCs w:val="22"/>
        </w:rPr>
      </w:pPr>
    </w:p>
    <w:tbl>
      <w:tblPr>
        <w:tblW w:w="91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275"/>
        <w:gridCol w:w="872"/>
      </w:tblGrid>
      <w:tr w:rsidR="007925C5" w:rsidRPr="007925C5" w14:paraId="1B9127E5" w14:textId="77777777" w:rsidTr="007925C5">
        <w:trPr>
          <w:trHeight w:val="96"/>
        </w:trPr>
        <w:tc>
          <w:tcPr>
            <w:tcW w:w="8275" w:type="dxa"/>
            <w:tcBorders>
              <w:top w:val="none" w:sz="6" w:space="0" w:color="auto"/>
              <w:bottom w:val="none" w:sz="6" w:space="0" w:color="auto"/>
              <w:right w:val="none" w:sz="6" w:space="0" w:color="auto"/>
            </w:tcBorders>
          </w:tcPr>
          <w:p w14:paraId="1DF4A99E"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Je donne pouvoir au Président de voter en mon nom </w:t>
            </w:r>
          </w:p>
        </w:tc>
        <w:tc>
          <w:tcPr>
            <w:tcW w:w="872" w:type="dxa"/>
            <w:tcBorders>
              <w:top w:val="none" w:sz="6" w:space="0" w:color="auto"/>
              <w:left w:val="none" w:sz="6" w:space="0" w:color="auto"/>
              <w:bottom w:val="none" w:sz="6" w:space="0" w:color="auto"/>
            </w:tcBorders>
          </w:tcPr>
          <w:p w14:paraId="4E1BCCEB"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O </w:t>
            </w:r>
          </w:p>
        </w:tc>
      </w:tr>
      <w:tr w:rsidR="007925C5" w:rsidRPr="007925C5" w14:paraId="2CAD0F43" w14:textId="77777777" w:rsidTr="007925C5">
        <w:trPr>
          <w:trHeight w:val="96"/>
        </w:trPr>
        <w:tc>
          <w:tcPr>
            <w:tcW w:w="8275" w:type="dxa"/>
            <w:tcBorders>
              <w:top w:val="none" w:sz="6" w:space="0" w:color="auto"/>
              <w:bottom w:val="none" w:sz="6" w:space="0" w:color="auto"/>
              <w:right w:val="none" w:sz="6" w:space="0" w:color="auto"/>
            </w:tcBorders>
          </w:tcPr>
          <w:p w14:paraId="2AB42B79"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 Je m’abstiens (l’abstention équivaut à un vote contre) </w:t>
            </w:r>
          </w:p>
        </w:tc>
        <w:tc>
          <w:tcPr>
            <w:tcW w:w="872" w:type="dxa"/>
            <w:tcBorders>
              <w:top w:val="none" w:sz="6" w:space="0" w:color="auto"/>
              <w:left w:val="none" w:sz="6" w:space="0" w:color="auto"/>
              <w:bottom w:val="none" w:sz="6" w:space="0" w:color="auto"/>
            </w:tcBorders>
          </w:tcPr>
          <w:p w14:paraId="5CF48C09"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O </w:t>
            </w:r>
          </w:p>
        </w:tc>
      </w:tr>
      <w:tr w:rsidR="007925C5" w:rsidRPr="007925C5" w14:paraId="3409078E" w14:textId="77777777" w:rsidTr="007925C5">
        <w:trPr>
          <w:trHeight w:val="96"/>
        </w:trPr>
        <w:tc>
          <w:tcPr>
            <w:tcW w:w="8275" w:type="dxa"/>
            <w:tcBorders>
              <w:top w:val="none" w:sz="6" w:space="0" w:color="auto"/>
              <w:bottom w:val="none" w:sz="6" w:space="0" w:color="auto"/>
              <w:right w:val="none" w:sz="6" w:space="0" w:color="auto"/>
            </w:tcBorders>
          </w:tcPr>
          <w:p w14:paraId="062F3697"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 Je donne procuration à ………………………………… pour voter en mon nom. </w:t>
            </w:r>
          </w:p>
        </w:tc>
        <w:tc>
          <w:tcPr>
            <w:tcW w:w="872" w:type="dxa"/>
            <w:tcBorders>
              <w:top w:val="none" w:sz="6" w:space="0" w:color="auto"/>
              <w:left w:val="none" w:sz="6" w:space="0" w:color="auto"/>
              <w:bottom w:val="none" w:sz="6" w:space="0" w:color="auto"/>
            </w:tcBorders>
          </w:tcPr>
          <w:p w14:paraId="5C4DE9A3"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O </w:t>
            </w:r>
          </w:p>
        </w:tc>
      </w:tr>
    </w:tbl>
    <w:p w14:paraId="682E5E97" w14:textId="77777777" w:rsidR="007925C5" w:rsidRDefault="007925C5" w:rsidP="007925C5">
      <w:pPr>
        <w:rPr>
          <w:rFonts w:ascii="Arial" w:hAnsi="Arial" w:cs="Arial"/>
          <w:sz w:val="22"/>
          <w:szCs w:val="22"/>
        </w:rPr>
      </w:pPr>
    </w:p>
    <w:p w14:paraId="5F6842E6" w14:textId="77777777" w:rsidR="007925C5" w:rsidRDefault="007925C5" w:rsidP="007925C5">
      <w:pPr>
        <w:rPr>
          <w:rFonts w:ascii="Arial" w:hAnsi="Arial" w:cs="Arial"/>
          <w:sz w:val="22"/>
          <w:szCs w:val="22"/>
        </w:rPr>
      </w:pPr>
    </w:p>
    <w:tbl>
      <w:tblPr>
        <w:tblW w:w="932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567"/>
        <w:gridCol w:w="7938"/>
      </w:tblGrid>
      <w:tr w:rsidR="007925C5" w:rsidRPr="007925C5" w14:paraId="4EC128DC" w14:textId="77777777" w:rsidTr="00D06726">
        <w:trPr>
          <w:trHeight w:val="289"/>
        </w:trPr>
        <w:tc>
          <w:tcPr>
            <w:tcW w:w="817" w:type="dxa"/>
            <w:tcBorders>
              <w:top w:val="none" w:sz="6" w:space="0" w:color="auto"/>
              <w:bottom w:val="none" w:sz="6" w:space="0" w:color="auto"/>
              <w:right w:val="none" w:sz="6" w:space="0" w:color="auto"/>
            </w:tcBorders>
            <w:shd w:val="clear" w:color="auto" w:fill="D9D9D9" w:themeFill="background1" w:themeFillShade="D9"/>
          </w:tcPr>
          <w:p w14:paraId="3DDB6A14" w14:textId="05956460" w:rsidR="007925C5" w:rsidRPr="007925C5" w:rsidRDefault="007925C5" w:rsidP="00D06726">
            <w:pPr>
              <w:rPr>
                <w:rFonts w:ascii="Arial" w:hAnsi="Arial" w:cs="Arial"/>
                <w:sz w:val="22"/>
                <w:szCs w:val="22"/>
              </w:rPr>
            </w:pPr>
            <w:r>
              <w:rPr>
                <w:rFonts w:ascii="Arial" w:hAnsi="Arial" w:cs="Arial"/>
                <w:sz w:val="22"/>
                <w:szCs w:val="22"/>
              </w:rPr>
              <w:t>3</w:t>
            </w:r>
          </w:p>
        </w:tc>
        <w:tc>
          <w:tcPr>
            <w:tcW w:w="567" w:type="dxa"/>
            <w:tcBorders>
              <w:top w:val="none" w:sz="6" w:space="0" w:color="auto"/>
              <w:bottom w:val="none" w:sz="6" w:space="0" w:color="auto"/>
              <w:right w:val="none" w:sz="6" w:space="0" w:color="auto"/>
            </w:tcBorders>
          </w:tcPr>
          <w:p w14:paraId="25814E72" w14:textId="77777777" w:rsidR="007925C5" w:rsidRPr="007925C5" w:rsidRDefault="007925C5" w:rsidP="00D06726">
            <w:pPr>
              <w:rPr>
                <w:rFonts w:ascii="Arial" w:hAnsi="Arial" w:cs="Arial"/>
                <w:sz w:val="22"/>
                <w:szCs w:val="22"/>
              </w:rPr>
            </w:pPr>
          </w:p>
        </w:tc>
        <w:tc>
          <w:tcPr>
            <w:tcW w:w="7938" w:type="dxa"/>
            <w:tcBorders>
              <w:top w:val="none" w:sz="6" w:space="0" w:color="auto"/>
              <w:left w:val="none" w:sz="6" w:space="0" w:color="auto"/>
              <w:bottom w:val="none" w:sz="6" w:space="0" w:color="auto"/>
            </w:tcBorders>
          </w:tcPr>
          <w:p w14:paraId="6CAB2256" w14:textId="67EE0AD9" w:rsidR="007925C5" w:rsidRDefault="007925C5" w:rsidP="00D06726">
            <w:pPr>
              <w:pStyle w:val="Default"/>
              <w:jc w:val="both"/>
              <w:rPr>
                <w:sz w:val="22"/>
                <w:szCs w:val="22"/>
              </w:rPr>
            </w:pPr>
            <w:r>
              <w:rPr>
                <w:sz w:val="22"/>
                <w:szCs w:val="22"/>
              </w:rPr>
              <w:t xml:space="preserve">POUVOIR A UNE PERSONNE DENOMMEE </w:t>
            </w:r>
          </w:p>
          <w:p w14:paraId="7C511C8C" w14:textId="77777777" w:rsidR="007925C5" w:rsidRPr="007925C5" w:rsidRDefault="007925C5" w:rsidP="00D06726">
            <w:pPr>
              <w:rPr>
                <w:rFonts w:ascii="Arial" w:hAnsi="Arial" w:cs="Arial"/>
                <w:sz w:val="22"/>
                <w:szCs w:val="22"/>
              </w:rPr>
            </w:pPr>
          </w:p>
        </w:tc>
      </w:tr>
    </w:tbl>
    <w:p w14:paraId="63495F74" w14:textId="77777777" w:rsidR="007925C5" w:rsidRDefault="007925C5" w:rsidP="007925C5">
      <w:pPr>
        <w:rPr>
          <w:rFonts w:ascii="Arial" w:hAnsi="Arial" w:cs="Arial"/>
          <w:sz w:val="22"/>
          <w:szCs w:val="22"/>
        </w:rPr>
      </w:pPr>
    </w:p>
    <w:p w14:paraId="686CA297" w14:textId="77777777" w:rsidR="007925C5" w:rsidRPr="007925C5" w:rsidRDefault="007925C5" w:rsidP="007925C5">
      <w:pPr>
        <w:rPr>
          <w:rFonts w:ascii="Arial" w:hAnsi="Arial" w:cs="Arial"/>
          <w:sz w:val="22"/>
          <w:szCs w:val="22"/>
        </w:rPr>
      </w:pPr>
      <w:r w:rsidRPr="007925C5">
        <w:rPr>
          <w:rFonts w:ascii="Arial" w:hAnsi="Arial" w:cs="Arial"/>
          <w:b/>
          <w:bCs/>
          <w:sz w:val="22"/>
          <w:szCs w:val="22"/>
        </w:rPr>
        <w:t xml:space="preserve">Je donne pouvoir à : </w:t>
      </w:r>
    </w:p>
    <w:p w14:paraId="2AA6707F" w14:textId="77777777" w:rsidR="007925C5" w:rsidRPr="007925C5" w:rsidRDefault="007925C5" w:rsidP="007925C5">
      <w:pPr>
        <w:rPr>
          <w:rFonts w:ascii="Arial" w:hAnsi="Arial" w:cs="Arial"/>
          <w:sz w:val="22"/>
          <w:szCs w:val="22"/>
        </w:rPr>
      </w:pPr>
      <w:r w:rsidRPr="007925C5">
        <w:rPr>
          <w:rFonts w:ascii="Arial" w:hAnsi="Arial" w:cs="Arial"/>
          <w:b/>
          <w:bCs/>
          <w:sz w:val="22"/>
          <w:szCs w:val="22"/>
        </w:rPr>
        <w:t xml:space="preserve">Nom : ...................................................................................................................................... </w:t>
      </w:r>
    </w:p>
    <w:p w14:paraId="4E36725B" w14:textId="77777777" w:rsidR="007925C5" w:rsidRPr="007925C5" w:rsidRDefault="007925C5" w:rsidP="007925C5">
      <w:pPr>
        <w:rPr>
          <w:rFonts w:ascii="Arial" w:hAnsi="Arial" w:cs="Arial"/>
          <w:sz w:val="22"/>
          <w:szCs w:val="22"/>
        </w:rPr>
      </w:pPr>
      <w:r w:rsidRPr="007925C5">
        <w:rPr>
          <w:rFonts w:ascii="Arial" w:hAnsi="Arial" w:cs="Arial"/>
          <w:b/>
          <w:bCs/>
          <w:sz w:val="22"/>
          <w:szCs w:val="22"/>
        </w:rPr>
        <w:t xml:space="preserve">Prénom : ................................................................................................................................. </w:t>
      </w:r>
    </w:p>
    <w:p w14:paraId="19CDEC12" w14:textId="77777777" w:rsidR="007925C5" w:rsidRDefault="007925C5" w:rsidP="007925C5">
      <w:pPr>
        <w:rPr>
          <w:rFonts w:ascii="Arial" w:hAnsi="Arial" w:cs="Arial"/>
          <w:b/>
          <w:bCs/>
          <w:sz w:val="22"/>
          <w:szCs w:val="22"/>
        </w:rPr>
      </w:pPr>
      <w:r w:rsidRPr="007925C5">
        <w:rPr>
          <w:rFonts w:ascii="Arial" w:hAnsi="Arial" w:cs="Arial"/>
          <w:b/>
          <w:bCs/>
          <w:sz w:val="22"/>
          <w:szCs w:val="22"/>
        </w:rPr>
        <w:t xml:space="preserve">Domicile : ............................................................................................................................... </w:t>
      </w:r>
    </w:p>
    <w:p w14:paraId="7094EA9A" w14:textId="77777777" w:rsidR="007925C5" w:rsidRPr="007925C5" w:rsidRDefault="007925C5" w:rsidP="007925C5">
      <w:pPr>
        <w:rPr>
          <w:rFonts w:ascii="Arial" w:hAnsi="Arial" w:cs="Arial"/>
          <w:sz w:val="22"/>
          <w:szCs w:val="22"/>
        </w:rPr>
      </w:pPr>
    </w:p>
    <w:p w14:paraId="0BE62E4E" w14:textId="77777777" w:rsidR="007925C5" w:rsidRDefault="007925C5" w:rsidP="007925C5">
      <w:pPr>
        <w:rPr>
          <w:rFonts w:ascii="Arial" w:hAnsi="Arial" w:cs="Arial"/>
          <w:b/>
          <w:bCs/>
          <w:sz w:val="22"/>
          <w:szCs w:val="22"/>
        </w:rPr>
      </w:pPr>
      <w:r w:rsidRPr="007925C5">
        <w:rPr>
          <w:rFonts w:ascii="Arial" w:hAnsi="Arial" w:cs="Arial"/>
          <w:b/>
          <w:bCs/>
          <w:sz w:val="22"/>
          <w:szCs w:val="22"/>
        </w:rPr>
        <w:t xml:space="preserve">pour me représenter à l’assemblée mentionnée ci-dessus. </w:t>
      </w:r>
    </w:p>
    <w:p w14:paraId="3CF90B61" w14:textId="77777777" w:rsidR="007925C5" w:rsidRPr="007925C5" w:rsidRDefault="007925C5" w:rsidP="007925C5">
      <w:pPr>
        <w:rPr>
          <w:rFonts w:ascii="Arial" w:hAnsi="Arial" w:cs="Arial"/>
          <w:sz w:val="22"/>
          <w:szCs w:val="22"/>
        </w:rPr>
      </w:pPr>
    </w:p>
    <w:p w14:paraId="188B2FEB"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En conséquence, assister à cette assemblée et à toute autre assemblée qui, par suite de défaut de quorum, serait ultérieurement convoquée avec le même ordre du jour, signer la feuille de présence, les procès-verbaux et toutes autres pièces, prendre part à toutes délibérations et émettre tous votes sur les questions à l'ordre du jour. </w:t>
      </w:r>
    </w:p>
    <w:p w14:paraId="729E57F9" w14:textId="21E50DE2" w:rsidR="007925C5" w:rsidRDefault="007925C5" w:rsidP="007925C5">
      <w:pPr>
        <w:rPr>
          <w:rFonts w:ascii="Arial" w:hAnsi="Arial" w:cs="Arial"/>
          <w:b/>
          <w:bCs/>
          <w:sz w:val="22"/>
          <w:szCs w:val="22"/>
        </w:rPr>
      </w:pPr>
      <w:r w:rsidRPr="007925C5">
        <w:rPr>
          <w:rFonts w:ascii="Arial" w:hAnsi="Arial" w:cs="Arial"/>
          <w:b/>
          <w:bCs/>
          <w:sz w:val="22"/>
          <w:szCs w:val="22"/>
        </w:rPr>
        <w:t>Ne pas utiliser à la fois les parties 2 et 3.</w:t>
      </w:r>
    </w:p>
    <w:p w14:paraId="6B5258A9" w14:textId="77777777" w:rsidR="007925C5" w:rsidRDefault="007925C5">
      <w:pPr>
        <w:jc w:val="left"/>
        <w:rPr>
          <w:rFonts w:ascii="Arial" w:hAnsi="Arial" w:cs="Arial"/>
          <w:b/>
          <w:bCs/>
          <w:sz w:val="22"/>
          <w:szCs w:val="22"/>
        </w:rPr>
      </w:pPr>
      <w:r>
        <w:rPr>
          <w:rFonts w:ascii="Arial" w:hAnsi="Arial" w:cs="Arial"/>
          <w:b/>
          <w:bCs/>
          <w:sz w:val="22"/>
          <w:szCs w:val="22"/>
        </w:rPr>
        <w:br w:type="page"/>
      </w:r>
    </w:p>
    <w:p w14:paraId="3526ECC8" w14:textId="77777777" w:rsidR="007925C5" w:rsidRDefault="007925C5" w:rsidP="007925C5">
      <w:pPr>
        <w:rPr>
          <w:rFonts w:ascii="Arial" w:hAnsi="Arial" w:cs="Arial"/>
          <w:b/>
          <w:bCs/>
          <w:sz w:val="22"/>
          <w:szCs w:val="22"/>
        </w:rPr>
      </w:pPr>
      <w:r w:rsidRPr="007925C5">
        <w:rPr>
          <w:rFonts w:ascii="Arial" w:hAnsi="Arial" w:cs="Arial"/>
          <w:b/>
          <w:bCs/>
          <w:sz w:val="22"/>
          <w:szCs w:val="22"/>
        </w:rPr>
        <w:lastRenderedPageBreak/>
        <w:t xml:space="preserve">DANS TOUS LES CAS, SIGNER. </w:t>
      </w:r>
    </w:p>
    <w:p w14:paraId="44563F6B" w14:textId="77777777" w:rsidR="007925C5" w:rsidRPr="007925C5" w:rsidRDefault="007925C5" w:rsidP="007925C5">
      <w:pPr>
        <w:rPr>
          <w:rFonts w:ascii="Arial" w:hAnsi="Arial" w:cs="Arial"/>
          <w:sz w:val="22"/>
          <w:szCs w:val="22"/>
        </w:rPr>
      </w:pPr>
    </w:p>
    <w:p w14:paraId="31569637"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Au cas où les parties 2 et 3 seraient utilisées simultanément, la Société considérerait votre réponse comme étant une procuration, sous réserve des votes exprimés dans le formulaire par correspondance. </w:t>
      </w:r>
    </w:p>
    <w:p w14:paraId="61CD827C" w14:textId="77777777" w:rsidR="007925C5" w:rsidRDefault="007925C5" w:rsidP="007925C5">
      <w:pPr>
        <w:rPr>
          <w:rFonts w:ascii="Arial" w:hAnsi="Arial" w:cs="Arial"/>
          <w:sz w:val="22"/>
          <w:szCs w:val="22"/>
        </w:rPr>
      </w:pPr>
      <w:r w:rsidRPr="007925C5">
        <w:rPr>
          <w:rFonts w:ascii="Arial" w:hAnsi="Arial" w:cs="Arial"/>
          <w:sz w:val="22"/>
          <w:szCs w:val="22"/>
        </w:rPr>
        <w:t xml:space="preserve">Pour les amendements et les résolutions nouvelles éventuellement présentées à l’assemblée, cochez la case de votre choix dans le cadre prévu à cet effet. </w:t>
      </w:r>
    </w:p>
    <w:p w14:paraId="134D0A37" w14:textId="77777777" w:rsidR="007925C5" w:rsidRPr="007925C5" w:rsidRDefault="007925C5" w:rsidP="007925C5">
      <w:pPr>
        <w:rPr>
          <w:rFonts w:ascii="Arial" w:hAnsi="Arial" w:cs="Arial"/>
          <w:sz w:val="22"/>
          <w:szCs w:val="22"/>
        </w:rPr>
      </w:pPr>
    </w:p>
    <w:p w14:paraId="7848F4D2" w14:textId="2413CC54" w:rsidR="007925C5" w:rsidRDefault="007925C5" w:rsidP="007925C5">
      <w:pPr>
        <w:rPr>
          <w:rFonts w:ascii="Arial" w:hAnsi="Arial" w:cs="Arial"/>
          <w:b/>
          <w:bCs/>
          <w:sz w:val="22"/>
          <w:szCs w:val="22"/>
        </w:rPr>
      </w:pPr>
      <w:r w:rsidRPr="007925C5">
        <w:rPr>
          <w:rFonts w:ascii="Arial" w:hAnsi="Arial" w:cs="Arial"/>
          <w:b/>
          <w:bCs/>
          <w:sz w:val="22"/>
          <w:szCs w:val="22"/>
        </w:rPr>
        <w:t>Signature du mandant</w:t>
      </w:r>
    </w:p>
    <w:p w14:paraId="0C58D5EE" w14:textId="4713B13A" w:rsidR="007925C5" w:rsidRDefault="007925C5">
      <w:pPr>
        <w:jc w:val="left"/>
        <w:rPr>
          <w:rFonts w:ascii="Arial" w:hAnsi="Arial" w:cs="Arial"/>
          <w:b/>
          <w:bCs/>
          <w:sz w:val="22"/>
          <w:szCs w:val="22"/>
        </w:rPr>
      </w:pPr>
      <w:r>
        <w:rPr>
          <w:rFonts w:ascii="Arial" w:hAnsi="Arial" w:cs="Arial"/>
          <w:b/>
          <w:bCs/>
          <w:sz w:val="22"/>
          <w:szCs w:val="22"/>
        </w:rPr>
        <w:br w:type="page"/>
      </w:r>
    </w:p>
    <w:p w14:paraId="62FCC5AA" w14:textId="2BC863AB" w:rsidR="007925C5" w:rsidRDefault="007925C5" w:rsidP="007925C5">
      <w:pPr>
        <w:jc w:val="center"/>
        <w:rPr>
          <w:rFonts w:ascii="Arial" w:hAnsi="Arial" w:cs="Arial"/>
          <w:b/>
          <w:bCs/>
          <w:sz w:val="22"/>
          <w:szCs w:val="22"/>
        </w:rPr>
      </w:pPr>
      <w:r w:rsidRPr="007925C5">
        <w:rPr>
          <w:rFonts w:ascii="Arial" w:hAnsi="Arial" w:cs="Arial"/>
          <w:b/>
          <w:bCs/>
          <w:sz w:val="22"/>
          <w:szCs w:val="22"/>
        </w:rPr>
        <w:lastRenderedPageBreak/>
        <w:t>IMPORTANT : INSTRUCTIONS D’ORDRE GENERAL</w:t>
      </w:r>
    </w:p>
    <w:p w14:paraId="6AF74A9C" w14:textId="77777777" w:rsidR="007925C5" w:rsidRPr="007925C5" w:rsidRDefault="007925C5" w:rsidP="007925C5">
      <w:pPr>
        <w:rPr>
          <w:rFonts w:ascii="Arial" w:hAnsi="Arial" w:cs="Arial"/>
          <w:sz w:val="22"/>
          <w:szCs w:val="22"/>
        </w:rPr>
      </w:pPr>
    </w:p>
    <w:p w14:paraId="1637E81F" w14:textId="77777777" w:rsidR="007925C5" w:rsidRDefault="007925C5" w:rsidP="007925C5">
      <w:pPr>
        <w:rPr>
          <w:rFonts w:ascii="Arial" w:hAnsi="Arial" w:cs="Arial"/>
          <w:sz w:val="22"/>
          <w:szCs w:val="22"/>
        </w:rPr>
      </w:pPr>
      <w:r w:rsidRPr="007925C5">
        <w:rPr>
          <w:rFonts w:ascii="Arial" w:hAnsi="Arial" w:cs="Arial"/>
          <w:sz w:val="22"/>
          <w:szCs w:val="22"/>
        </w:rPr>
        <w:t xml:space="preserve">A défaut d’assister personnellement à l’assemblée, l’actionnaire peut : </w:t>
      </w:r>
    </w:p>
    <w:p w14:paraId="5CF2FA83" w14:textId="77777777" w:rsidR="007925C5" w:rsidRPr="007925C5" w:rsidRDefault="007925C5" w:rsidP="007925C5">
      <w:pPr>
        <w:rPr>
          <w:rFonts w:ascii="Arial" w:hAnsi="Arial" w:cs="Arial"/>
          <w:sz w:val="22"/>
          <w:szCs w:val="22"/>
        </w:rPr>
      </w:pPr>
    </w:p>
    <w:p w14:paraId="79D0AD2C"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 soit renvoyer le formulaire sans indiquer de mandataire, c’est-à-dire donner pouvoir au Président : vous choisissez (1) ; dans ce cas, cochez le numéro (1), dater et signer au bas du document (au milieu) ; </w:t>
      </w:r>
    </w:p>
    <w:p w14:paraId="55906EDD" w14:textId="77777777" w:rsidR="007925C5" w:rsidRPr="007925C5" w:rsidRDefault="007925C5" w:rsidP="007925C5">
      <w:pPr>
        <w:rPr>
          <w:rFonts w:ascii="Arial" w:hAnsi="Arial" w:cs="Arial"/>
          <w:sz w:val="22"/>
          <w:szCs w:val="22"/>
        </w:rPr>
      </w:pPr>
      <w:r w:rsidRPr="007925C5">
        <w:rPr>
          <w:rFonts w:ascii="Arial" w:hAnsi="Arial" w:cs="Arial"/>
          <w:sz w:val="22"/>
          <w:szCs w:val="22"/>
        </w:rPr>
        <w:t xml:space="preserve">– soit voter par correspondance : vous choisissez (2) ; dans ce cas cochez le numéro (2) et exprimez votre vote par OUI, NON ou ABSTENTION ; </w:t>
      </w:r>
    </w:p>
    <w:p w14:paraId="20F9F41F" w14:textId="77777777" w:rsidR="007925C5" w:rsidRDefault="007925C5" w:rsidP="007925C5">
      <w:pPr>
        <w:rPr>
          <w:rFonts w:ascii="Arial" w:hAnsi="Arial" w:cs="Arial"/>
          <w:sz w:val="22"/>
          <w:szCs w:val="22"/>
        </w:rPr>
      </w:pPr>
      <w:r w:rsidRPr="007925C5">
        <w:rPr>
          <w:rFonts w:ascii="Arial" w:hAnsi="Arial" w:cs="Arial"/>
          <w:sz w:val="22"/>
          <w:szCs w:val="22"/>
        </w:rPr>
        <w:t xml:space="preserve">– soit se faire représenter par un autre actionnaire ou son conjoint : vous choisissez (3) ; dans ce cas, cochez le numéro (3) et indiquez le nom de la personne qui vous représentera. </w:t>
      </w:r>
    </w:p>
    <w:p w14:paraId="2CD49781" w14:textId="77777777" w:rsidR="007925C5" w:rsidRPr="007925C5" w:rsidRDefault="007925C5" w:rsidP="007925C5">
      <w:pPr>
        <w:rPr>
          <w:rFonts w:ascii="Arial" w:hAnsi="Arial" w:cs="Arial"/>
          <w:sz w:val="22"/>
          <w:szCs w:val="22"/>
        </w:rPr>
      </w:pPr>
    </w:p>
    <w:p w14:paraId="301708F4" w14:textId="77777777" w:rsidR="007925C5" w:rsidRDefault="007925C5" w:rsidP="007925C5">
      <w:pPr>
        <w:rPr>
          <w:rFonts w:ascii="Arial" w:hAnsi="Arial" w:cs="Arial"/>
          <w:sz w:val="22"/>
          <w:szCs w:val="22"/>
        </w:rPr>
      </w:pPr>
      <w:r w:rsidRPr="007925C5">
        <w:rPr>
          <w:rFonts w:ascii="Arial" w:hAnsi="Arial" w:cs="Arial"/>
          <w:b/>
          <w:bCs/>
          <w:sz w:val="22"/>
          <w:szCs w:val="22"/>
        </w:rPr>
        <w:t>SELON LA REGLEMENTATION, S’ABSTENIR EQUIVAUT A VOTER «NON»</w:t>
      </w:r>
      <w:r w:rsidRPr="007925C5">
        <w:rPr>
          <w:rFonts w:ascii="Arial" w:hAnsi="Arial" w:cs="Arial"/>
          <w:sz w:val="22"/>
          <w:szCs w:val="22"/>
        </w:rPr>
        <w:t xml:space="preserve">. De même, selon cette réglementation, ne pas indiquer de sens de vote équivaut à voter «NON». </w:t>
      </w:r>
    </w:p>
    <w:p w14:paraId="08BF3659" w14:textId="77777777" w:rsidR="007925C5" w:rsidRPr="007925C5" w:rsidRDefault="007925C5" w:rsidP="007925C5">
      <w:pPr>
        <w:rPr>
          <w:rFonts w:ascii="Arial" w:hAnsi="Arial" w:cs="Arial"/>
          <w:sz w:val="22"/>
          <w:szCs w:val="22"/>
        </w:rPr>
      </w:pPr>
    </w:p>
    <w:p w14:paraId="5982C686" w14:textId="7EBF3B40" w:rsidR="007925C5" w:rsidRDefault="007925C5" w:rsidP="007925C5">
      <w:pPr>
        <w:rPr>
          <w:rFonts w:ascii="Arial" w:hAnsi="Arial" w:cs="Arial"/>
          <w:sz w:val="22"/>
          <w:szCs w:val="22"/>
        </w:rPr>
      </w:pPr>
      <w:r w:rsidRPr="007925C5">
        <w:rPr>
          <w:rFonts w:ascii="Arial" w:hAnsi="Arial" w:cs="Arial"/>
          <w:sz w:val="22"/>
          <w:szCs w:val="22"/>
        </w:rPr>
        <w:t>Le texte des résolutions figure dans l’avis de convocation joint à la présente formule.</w:t>
      </w:r>
    </w:p>
    <w:p w14:paraId="0265B10E" w14:textId="77777777" w:rsidR="007925C5" w:rsidRDefault="007925C5" w:rsidP="007925C5">
      <w:pPr>
        <w:rPr>
          <w:rFonts w:ascii="Arial" w:hAnsi="Arial" w:cs="Arial"/>
          <w:b/>
          <w:bCs/>
          <w:sz w:val="22"/>
          <w:szCs w:val="22"/>
        </w:rPr>
      </w:pPr>
    </w:p>
    <w:p w14:paraId="68AEF05E" w14:textId="28C400F6" w:rsidR="007925C5" w:rsidRPr="007925C5" w:rsidRDefault="007925C5" w:rsidP="007925C5">
      <w:pPr>
        <w:rPr>
          <w:rFonts w:ascii="Arial" w:hAnsi="Arial" w:cs="Arial"/>
          <w:sz w:val="20"/>
        </w:rPr>
      </w:pPr>
      <w:r w:rsidRPr="007925C5">
        <w:rPr>
          <w:rFonts w:ascii="Arial" w:hAnsi="Arial" w:cs="Arial"/>
          <w:b/>
          <w:bCs/>
          <w:sz w:val="20"/>
        </w:rPr>
        <w:t xml:space="preserve">Code de commerce (EXTRAITS) </w:t>
      </w:r>
    </w:p>
    <w:p w14:paraId="1A4838CB" w14:textId="77777777" w:rsidR="007925C5" w:rsidRPr="007925C5" w:rsidRDefault="007925C5" w:rsidP="007925C5">
      <w:pPr>
        <w:rPr>
          <w:rFonts w:ascii="Arial" w:hAnsi="Arial" w:cs="Arial"/>
          <w:sz w:val="20"/>
        </w:rPr>
      </w:pPr>
      <w:r w:rsidRPr="007925C5">
        <w:rPr>
          <w:rFonts w:ascii="Arial" w:hAnsi="Arial" w:cs="Arial"/>
          <w:b/>
          <w:bCs/>
          <w:sz w:val="20"/>
        </w:rPr>
        <w:t xml:space="preserve">Article L 225-106 </w:t>
      </w:r>
    </w:p>
    <w:p w14:paraId="6A54FC26" w14:textId="77777777" w:rsidR="007925C5" w:rsidRPr="007925C5" w:rsidRDefault="007925C5" w:rsidP="007925C5">
      <w:pPr>
        <w:rPr>
          <w:rFonts w:ascii="Arial" w:hAnsi="Arial" w:cs="Arial"/>
          <w:i/>
          <w:iCs/>
          <w:sz w:val="20"/>
        </w:rPr>
      </w:pPr>
      <w:r w:rsidRPr="007925C5">
        <w:rPr>
          <w:rFonts w:ascii="Arial" w:hAnsi="Arial" w:cs="Arial"/>
          <w:i/>
          <w:iCs/>
          <w:sz w:val="20"/>
        </w:rPr>
        <w:t>I.-Un actionnaire peut se faire représenter par un autre actionnaire, par son conjoint ou par le partenaire avec lequel il a conclu un pacte civil de solidarité.</w:t>
      </w:r>
    </w:p>
    <w:p w14:paraId="595A3C95" w14:textId="77777777" w:rsidR="007925C5" w:rsidRPr="007925C5" w:rsidRDefault="007925C5" w:rsidP="007925C5">
      <w:pPr>
        <w:rPr>
          <w:rFonts w:ascii="Arial" w:hAnsi="Arial" w:cs="Arial"/>
          <w:i/>
          <w:iCs/>
          <w:sz w:val="20"/>
        </w:rPr>
      </w:pPr>
      <w:r w:rsidRPr="007925C5">
        <w:rPr>
          <w:rFonts w:ascii="Arial" w:hAnsi="Arial" w:cs="Arial"/>
          <w:i/>
          <w:iCs/>
          <w:sz w:val="20"/>
        </w:rPr>
        <w:t>II.-Le mandat ainsi que, le cas échéant, sa révocation sont écrits et communiqués à la société. Les conditions d'application du présent alinéa sont précisées par décret en Conseil d'Etat.</w:t>
      </w:r>
    </w:p>
    <w:p w14:paraId="75D306DA" w14:textId="77777777" w:rsidR="007925C5" w:rsidRPr="007925C5" w:rsidRDefault="007925C5" w:rsidP="007925C5">
      <w:pPr>
        <w:rPr>
          <w:rFonts w:ascii="Arial" w:hAnsi="Arial" w:cs="Arial"/>
          <w:i/>
          <w:iCs/>
          <w:sz w:val="20"/>
        </w:rPr>
      </w:pPr>
      <w:r w:rsidRPr="007925C5">
        <w:rPr>
          <w:rFonts w:ascii="Arial" w:hAnsi="Arial" w:cs="Arial"/>
          <w:i/>
          <w:iCs/>
          <w:sz w:val="20"/>
        </w:rPr>
        <w:t>III.-Avant chaque réunion de l'assemblée générale des actionnaires, le président du conseil d'administration ou le directoire, selon le cas, peut organiser la consultation des actionnaires mentionnés à l'article </w:t>
      </w:r>
      <w:hyperlink r:id="rId8" w:history="1">
        <w:r w:rsidRPr="007925C5">
          <w:rPr>
            <w:rStyle w:val="Lienhypertexte"/>
            <w:rFonts w:ascii="Arial" w:hAnsi="Arial" w:cs="Arial"/>
            <w:i/>
            <w:iCs/>
            <w:sz w:val="20"/>
          </w:rPr>
          <w:t>L. 225-102 </w:t>
        </w:r>
      </w:hyperlink>
      <w:r w:rsidRPr="007925C5">
        <w:rPr>
          <w:rFonts w:ascii="Arial" w:hAnsi="Arial" w:cs="Arial"/>
          <w:i/>
          <w:iCs/>
          <w:sz w:val="20"/>
        </w:rPr>
        <w:t>afin de leur permettre de désigner un ou plusieurs mandataires pour les représenter à l'assemblée générale conformément aux dispositions du présent article.</w:t>
      </w:r>
    </w:p>
    <w:p w14:paraId="3BBADA86" w14:textId="77777777" w:rsidR="007925C5" w:rsidRPr="007925C5" w:rsidRDefault="007925C5" w:rsidP="007925C5">
      <w:pPr>
        <w:rPr>
          <w:rFonts w:ascii="Arial" w:hAnsi="Arial" w:cs="Arial"/>
          <w:i/>
          <w:iCs/>
          <w:sz w:val="20"/>
        </w:rPr>
      </w:pPr>
      <w:r w:rsidRPr="007925C5">
        <w:rPr>
          <w:rFonts w:ascii="Arial" w:hAnsi="Arial" w:cs="Arial"/>
          <w:i/>
          <w:iCs/>
          <w:sz w:val="20"/>
        </w:rPr>
        <w:t>Cette consultation est obligatoire lorsque, les statuts ayant été modifiés en application de l'article </w:t>
      </w:r>
      <w:hyperlink r:id="rId9" w:history="1">
        <w:r w:rsidRPr="007925C5">
          <w:rPr>
            <w:rStyle w:val="Lienhypertexte"/>
            <w:rFonts w:ascii="Arial" w:hAnsi="Arial" w:cs="Arial"/>
            <w:i/>
            <w:iCs/>
            <w:sz w:val="20"/>
          </w:rPr>
          <w:t>L. 225-23 </w:t>
        </w:r>
      </w:hyperlink>
      <w:r w:rsidRPr="007925C5">
        <w:rPr>
          <w:rFonts w:ascii="Arial" w:hAnsi="Arial" w:cs="Arial"/>
          <w:i/>
          <w:iCs/>
          <w:sz w:val="20"/>
        </w:rPr>
        <w:t>ou de l'article </w:t>
      </w:r>
      <w:hyperlink r:id="rId10" w:history="1">
        <w:r w:rsidRPr="007925C5">
          <w:rPr>
            <w:rStyle w:val="Lienhypertexte"/>
            <w:rFonts w:ascii="Arial" w:hAnsi="Arial" w:cs="Arial"/>
            <w:i/>
            <w:iCs/>
            <w:sz w:val="20"/>
          </w:rPr>
          <w:t>L. 225-71</w:t>
        </w:r>
      </w:hyperlink>
      <w:r w:rsidRPr="007925C5">
        <w:rPr>
          <w:rFonts w:ascii="Arial" w:hAnsi="Arial" w:cs="Arial"/>
          <w:i/>
          <w:iCs/>
          <w:sz w:val="20"/>
        </w:rPr>
        <w:t>, l'assemblée générale ordinaire doit nommer au conseil d'administration ou au conseil de surveillance, selon le cas, un ou des salariés actionnaires ou membres des conseils de surveillance des fonds communs de placement d'entreprise détenant des actions de la société.</w:t>
      </w:r>
    </w:p>
    <w:p w14:paraId="0A5E0DF1" w14:textId="77777777" w:rsidR="007925C5" w:rsidRPr="007925C5" w:rsidRDefault="007925C5" w:rsidP="007925C5">
      <w:pPr>
        <w:rPr>
          <w:rFonts w:ascii="Arial" w:hAnsi="Arial" w:cs="Arial"/>
          <w:i/>
          <w:iCs/>
          <w:sz w:val="20"/>
        </w:rPr>
      </w:pPr>
      <w:r w:rsidRPr="007925C5">
        <w:rPr>
          <w:rFonts w:ascii="Arial" w:hAnsi="Arial" w:cs="Arial"/>
          <w:i/>
          <w:iCs/>
          <w:sz w:val="20"/>
        </w:rPr>
        <w:t>Cette consultation est également obligatoire lorsque l'assemblée générale extraordinaire doit se prononcer sur une modification des statuts en application de l'article L. 225-23 ou de l'article L. 225-71.</w:t>
      </w:r>
    </w:p>
    <w:p w14:paraId="5549800F" w14:textId="77777777" w:rsidR="007925C5" w:rsidRPr="007925C5" w:rsidRDefault="007925C5" w:rsidP="007925C5">
      <w:pPr>
        <w:rPr>
          <w:rFonts w:ascii="Arial" w:hAnsi="Arial" w:cs="Arial"/>
          <w:i/>
          <w:iCs/>
          <w:sz w:val="20"/>
        </w:rPr>
      </w:pPr>
      <w:r w:rsidRPr="007925C5">
        <w:rPr>
          <w:rFonts w:ascii="Arial" w:hAnsi="Arial" w:cs="Arial"/>
          <w:i/>
          <w:iCs/>
          <w:sz w:val="20"/>
        </w:rPr>
        <w:t>Les clauses contraires aux dispositions des alinéas précédents sont réputées non écrites.</w:t>
      </w:r>
    </w:p>
    <w:p w14:paraId="7FC2B169" w14:textId="77777777" w:rsidR="007925C5" w:rsidRPr="007925C5" w:rsidRDefault="007925C5" w:rsidP="007925C5">
      <w:pPr>
        <w:rPr>
          <w:rFonts w:ascii="Arial" w:hAnsi="Arial" w:cs="Arial"/>
          <w:i/>
          <w:iCs/>
          <w:sz w:val="20"/>
        </w:rPr>
      </w:pPr>
      <w:r w:rsidRPr="007925C5">
        <w:rPr>
          <w:rFonts w:ascii="Arial" w:hAnsi="Arial" w:cs="Arial"/>
          <w:i/>
          <w:iCs/>
          <w:sz w:val="20"/>
        </w:rPr>
        <w:t>Pour toute procuration d'un actionnaire sans indication de mandataire, le président de l'assemblée générale émet un vote favorable à l'adoption des projets de résolution présentés ou agréés par le conseil d'administration ou le directoire, selon le cas, et un vote défavorable à l'adoption de tous les autres projets de résolution. Pour émettre tout autre vote, l'actionnaire doit faire choix d'un mandataire qui accepte de voter dans le sens indiqué par le mandant.</w:t>
      </w:r>
    </w:p>
    <w:p w14:paraId="6D9964BE" w14:textId="77777777" w:rsidR="007925C5" w:rsidRPr="007925C5" w:rsidRDefault="007925C5" w:rsidP="007925C5">
      <w:pPr>
        <w:rPr>
          <w:rFonts w:ascii="Arial" w:hAnsi="Arial" w:cs="Arial"/>
          <w:sz w:val="20"/>
        </w:rPr>
      </w:pPr>
    </w:p>
    <w:p w14:paraId="408A9205" w14:textId="77777777" w:rsidR="007925C5" w:rsidRPr="007925C5" w:rsidRDefault="007925C5" w:rsidP="007925C5">
      <w:pPr>
        <w:rPr>
          <w:rFonts w:ascii="Arial" w:hAnsi="Arial" w:cs="Arial"/>
          <w:sz w:val="20"/>
        </w:rPr>
      </w:pPr>
      <w:r w:rsidRPr="007925C5">
        <w:rPr>
          <w:rFonts w:ascii="Arial" w:hAnsi="Arial" w:cs="Arial"/>
          <w:b/>
          <w:bCs/>
          <w:sz w:val="20"/>
        </w:rPr>
        <w:t xml:space="preserve">Article L 225-107 </w:t>
      </w:r>
    </w:p>
    <w:p w14:paraId="5A486EF4" w14:textId="77777777" w:rsidR="007925C5" w:rsidRPr="007925C5" w:rsidRDefault="007925C5" w:rsidP="007925C5">
      <w:pPr>
        <w:rPr>
          <w:rFonts w:ascii="Arial" w:hAnsi="Arial" w:cs="Arial"/>
          <w:i/>
          <w:iCs/>
          <w:sz w:val="20"/>
        </w:rPr>
      </w:pPr>
      <w:r w:rsidRPr="007925C5">
        <w:rPr>
          <w:rFonts w:ascii="Arial" w:hAnsi="Arial" w:cs="Arial"/>
          <w:i/>
          <w:iCs/>
          <w:sz w:val="20"/>
        </w:rPr>
        <w:t>I. Tout actionnaire peut voter par correspondance, au moyen d'un formulaire dont les mentions sont fixées par décret en Conseil d'Etat. Les dispositions contraires des statuts sont réputées non écrites.</w:t>
      </w:r>
    </w:p>
    <w:p w14:paraId="27D56F18" w14:textId="77777777" w:rsidR="007925C5" w:rsidRPr="007925C5" w:rsidRDefault="007925C5" w:rsidP="007925C5">
      <w:pPr>
        <w:rPr>
          <w:rFonts w:ascii="Arial" w:hAnsi="Arial" w:cs="Arial"/>
          <w:i/>
          <w:iCs/>
          <w:sz w:val="20"/>
        </w:rPr>
      </w:pPr>
      <w:r w:rsidRPr="007925C5">
        <w:rPr>
          <w:rFonts w:ascii="Arial" w:hAnsi="Arial" w:cs="Arial"/>
          <w:i/>
          <w:iCs/>
          <w:sz w:val="20"/>
        </w:rPr>
        <w:t>Pour le calcul du quorum, il n'est tenu compte que des formulaires qui ont été reçus par la société avant la réunion de l'assemblée, dans les conditions de délais fixées par décret en Conseil d'Etat. Les formulaires ne donnant aucun sens de vote ou exprimant une abstention ne sont pas considérés comme des votes exprimés.</w:t>
      </w:r>
    </w:p>
    <w:p w14:paraId="4213A723" w14:textId="77777777" w:rsidR="007925C5" w:rsidRPr="007925C5" w:rsidRDefault="007925C5" w:rsidP="007925C5">
      <w:pPr>
        <w:rPr>
          <w:rFonts w:ascii="Arial" w:hAnsi="Arial" w:cs="Arial"/>
          <w:i/>
          <w:iCs/>
          <w:sz w:val="20"/>
        </w:rPr>
      </w:pPr>
      <w:r w:rsidRPr="007925C5">
        <w:rPr>
          <w:rFonts w:ascii="Arial" w:hAnsi="Arial" w:cs="Arial"/>
          <w:i/>
          <w:iCs/>
          <w:sz w:val="20"/>
        </w:rPr>
        <w:t>II. (Abrogé).</w:t>
      </w:r>
    </w:p>
    <w:p w14:paraId="25B5B1E8" w14:textId="2B0AD98B" w:rsidR="007925C5" w:rsidRPr="007925C5" w:rsidRDefault="007925C5" w:rsidP="007925C5">
      <w:pPr>
        <w:rPr>
          <w:rFonts w:ascii="Arial" w:hAnsi="Arial" w:cs="Arial"/>
          <w:sz w:val="20"/>
        </w:rPr>
      </w:pPr>
    </w:p>
    <w:sectPr w:rsidR="007925C5" w:rsidRPr="007925C5">
      <w:footerReference w:type="first" r:id="rId11"/>
      <w:pgSz w:w="11906" w:h="16838" w:code="9"/>
      <w:pgMar w:top="1418" w:right="1418" w:bottom="1418"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07A">
      <wne:macro wne:macroName="TEMPLATEPROJECT.NEWMACROS.POINTSTOP"/>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32EB" w14:textId="77777777" w:rsidR="000B0D26" w:rsidRDefault="000B0D26">
      <w:r>
        <w:separator/>
      </w:r>
    </w:p>
  </w:endnote>
  <w:endnote w:type="continuationSeparator" w:id="0">
    <w:p w14:paraId="438FAB2C" w14:textId="77777777" w:rsidR="000B0D26" w:rsidRDefault="000B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D60E" w14:textId="77777777" w:rsidR="001C7210" w:rsidRDefault="001C7210">
    <w:pPr>
      <w:pStyle w:val="Pieddepage"/>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38D1" w14:textId="77777777" w:rsidR="000B0D26" w:rsidRDefault="000B0D26">
      <w:r>
        <w:separator/>
      </w:r>
    </w:p>
  </w:footnote>
  <w:footnote w:type="continuationSeparator" w:id="0">
    <w:p w14:paraId="4992985B" w14:textId="77777777" w:rsidR="000B0D26" w:rsidRDefault="000B0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8F5"/>
    <w:multiLevelType w:val="multilevel"/>
    <w:tmpl w:val="C1D6BA02"/>
    <w:lvl w:ilvl="0">
      <w:start w:val="1"/>
      <w:numFmt w:val="decimal"/>
      <w:pStyle w:val="Titre"/>
      <w:lvlText w:val="ARTICLE %1."/>
      <w:lvlJc w:val="left"/>
      <w:pPr>
        <w:ind w:left="360" w:hanging="360"/>
      </w:pPr>
      <w:rPr>
        <w:rFonts w:ascii="Arial" w:hAnsi="Arial" w:hint="default"/>
        <w:b/>
        <w:i w:val="0"/>
        <w:sz w:val="22"/>
        <w:u w:val="singl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E58C4"/>
    <w:multiLevelType w:val="hybridMultilevel"/>
    <w:tmpl w:val="38FED8BE"/>
    <w:lvl w:ilvl="0" w:tplc="3BCEBC24">
      <w:start w:val="1"/>
      <w:numFmt w:val="decimal"/>
      <w:lvlText w:val="ARTICLE %1."/>
      <w:lvlJc w:val="left"/>
      <w:pPr>
        <w:ind w:left="928" w:hanging="360"/>
      </w:pPr>
      <w:rPr>
        <w:rFonts w:ascii="Arial" w:hAnsi="Arial" w:hint="default"/>
        <w:b/>
        <w:i w:val="0"/>
        <w:sz w:val="2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FF6845"/>
    <w:multiLevelType w:val="hybridMultilevel"/>
    <w:tmpl w:val="C2B07D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87401308">
    <w:abstractNumId w:val="1"/>
  </w:num>
  <w:num w:numId="2" w16cid:durableId="636955290">
    <w:abstractNumId w:val="0"/>
  </w:num>
  <w:num w:numId="3" w16cid:durableId="1544098874">
    <w:abstractNumId w:val="0"/>
  </w:num>
  <w:num w:numId="4" w16cid:durableId="2022777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9" w:dllVersion="512" w:checkStyle="1"/>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1"/>
    <w:rsid w:val="00005FF1"/>
    <w:rsid w:val="000644E1"/>
    <w:rsid w:val="00067002"/>
    <w:rsid w:val="0008067C"/>
    <w:rsid w:val="000944BE"/>
    <w:rsid w:val="000A118C"/>
    <w:rsid w:val="000B0D26"/>
    <w:rsid w:val="000B5B2E"/>
    <w:rsid w:val="000C0A2D"/>
    <w:rsid w:val="00125EB8"/>
    <w:rsid w:val="00134CB0"/>
    <w:rsid w:val="0017637E"/>
    <w:rsid w:val="00176A05"/>
    <w:rsid w:val="00180CAF"/>
    <w:rsid w:val="001C59B0"/>
    <w:rsid w:val="001C7210"/>
    <w:rsid w:val="001D0F59"/>
    <w:rsid w:val="002108D0"/>
    <w:rsid w:val="002655CA"/>
    <w:rsid w:val="00277A8C"/>
    <w:rsid w:val="00285CC9"/>
    <w:rsid w:val="002E1AF9"/>
    <w:rsid w:val="002E750C"/>
    <w:rsid w:val="002F0A51"/>
    <w:rsid w:val="003D57C8"/>
    <w:rsid w:val="003F53F1"/>
    <w:rsid w:val="00441919"/>
    <w:rsid w:val="00491798"/>
    <w:rsid w:val="004C4724"/>
    <w:rsid w:val="005109C3"/>
    <w:rsid w:val="00585617"/>
    <w:rsid w:val="005A1F21"/>
    <w:rsid w:val="005B1F79"/>
    <w:rsid w:val="005C6B16"/>
    <w:rsid w:val="005E0F3A"/>
    <w:rsid w:val="005E643C"/>
    <w:rsid w:val="005F2EE6"/>
    <w:rsid w:val="00615348"/>
    <w:rsid w:val="0064363A"/>
    <w:rsid w:val="00651FA3"/>
    <w:rsid w:val="006A299A"/>
    <w:rsid w:val="006F57BC"/>
    <w:rsid w:val="00714FBB"/>
    <w:rsid w:val="007423B4"/>
    <w:rsid w:val="00747BF4"/>
    <w:rsid w:val="0075570E"/>
    <w:rsid w:val="00767328"/>
    <w:rsid w:val="007815F1"/>
    <w:rsid w:val="007925C5"/>
    <w:rsid w:val="007B70F5"/>
    <w:rsid w:val="008945F9"/>
    <w:rsid w:val="009632AD"/>
    <w:rsid w:val="009B42F2"/>
    <w:rsid w:val="009B5798"/>
    <w:rsid w:val="009D1FF4"/>
    <w:rsid w:val="009E2931"/>
    <w:rsid w:val="009F7DF9"/>
    <w:rsid w:val="00A007F5"/>
    <w:rsid w:val="00A46B4D"/>
    <w:rsid w:val="00AC3C14"/>
    <w:rsid w:val="00B10D9C"/>
    <w:rsid w:val="00B3373B"/>
    <w:rsid w:val="00B551F9"/>
    <w:rsid w:val="00BA4544"/>
    <w:rsid w:val="00C01B56"/>
    <w:rsid w:val="00C4059E"/>
    <w:rsid w:val="00C47ED7"/>
    <w:rsid w:val="00C908D6"/>
    <w:rsid w:val="00C9699C"/>
    <w:rsid w:val="00CB4927"/>
    <w:rsid w:val="00CC3E3D"/>
    <w:rsid w:val="00D12B2C"/>
    <w:rsid w:val="00DD13B4"/>
    <w:rsid w:val="00DE320C"/>
    <w:rsid w:val="00E031BB"/>
    <w:rsid w:val="00E142B6"/>
    <w:rsid w:val="00E94F52"/>
    <w:rsid w:val="00ED29B1"/>
    <w:rsid w:val="00F17BB8"/>
    <w:rsid w:val="00F47EE3"/>
    <w:rsid w:val="00F94B45"/>
    <w:rsid w:val="00FB5E85"/>
    <w:rsid w:val="00FF11E4"/>
    <w:rsid w:val="00FF2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4D1B48B"/>
  <w15:docId w15:val="{30D3ECDC-1B84-45F4-BE00-5C9051A1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Titre1">
    <w:name w:val="heading 1"/>
    <w:basedOn w:val="Normal"/>
    <w:next w:val="Normal"/>
    <w:qFormat/>
    <w:pPr>
      <w:keepNext/>
      <w:ind w:left="5387"/>
      <w:outlineLv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customStyle="1" w:styleId="RAadres">
    <w:name w:val="RA_adres"/>
    <w:basedOn w:val="Normal"/>
    <w:next w:val="Normal"/>
    <w:pPr>
      <w:ind w:left="5103"/>
    </w:pPr>
  </w:style>
  <w:style w:type="paragraph" w:customStyle="1" w:styleId="RAdestinataire">
    <w:name w:val="RA_destinataire"/>
    <w:basedOn w:val="Normal"/>
    <w:pPr>
      <w:ind w:left="5103"/>
    </w:pPr>
    <w:rPr>
      <w:b/>
    </w:rPr>
  </w:style>
  <w:style w:type="paragraph" w:customStyle="1" w:styleId="RADateCourrier">
    <w:name w:val="RA_DateCourrier"/>
    <w:basedOn w:val="Normal"/>
    <w:next w:val="Normal"/>
    <w:pPr>
      <w:ind w:left="5103"/>
    </w:pPr>
  </w:style>
  <w:style w:type="paragraph" w:customStyle="1" w:styleId="RAFormuledIntroduction">
    <w:name w:val="RA_Formuled'Introduction"/>
    <w:basedOn w:val="Normal"/>
    <w:next w:val="Normal"/>
  </w:style>
  <w:style w:type="paragraph" w:customStyle="1" w:styleId="RAFormulePolitesse">
    <w:name w:val="RA_FormulePolitesse"/>
    <w:basedOn w:val="Normal"/>
    <w:next w:val="Normal"/>
  </w:style>
  <w:style w:type="paragraph" w:customStyle="1" w:styleId="RANosRfrences">
    <w:name w:val="RA_NosRéférences"/>
    <w:basedOn w:val="Normal"/>
    <w:next w:val="Normal"/>
    <w:rPr>
      <w:b/>
      <w:i/>
    </w:rPr>
  </w:style>
  <w:style w:type="paragraph" w:customStyle="1" w:styleId="RASignature">
    <w:name w:val="RA_Signature"/>
    <w:basedOn w:val="Normal"/>
    <w:next w:val="Normal"/>
    <w:pPr>
      <w:ind w:left="5103"/>
    </w:pPr>
  </w:style>
  <w:style w:type="paragraph" w:customStyle="1" w:styleId="RATitreActe">
    <w:name w:val="RA_Titre_Acte"/>
    <w:basedOn w:val="Normal"/>
    <w:next w:val="Normal"/>
    <w:pPr>
      <w:jc w:val="center"/>
    </w:pPr>
    <w:rPr>
      <w:rFonts w:ascii="Arial" w:hAnsi="Arial"/>
      <w:b/>
    </w:rPr>
  </w:style>
  <w:style w:type="paragraph" w:customStyle="1" w:styleId="RAVosRfrences">
    <w:name w:val="RA_VosRéférences"/>
    <w:basedOn w:val="Normal"/>
    <w:next w:val="Normal"/>
  </w:style>
  <w:style w:type="paragraph" w:customStyle="1" w:styleId="RACitationArticles">
    <w:name w:val="RA_Citation_Articles"/>
    <w:basedOn w:val="Normal"/>
    <w:next w:val="Normal"/>
    <w:rPr>
      <w:i/>
      <w:sz w:val="16"/>
    </w:rPr>
  </w:style>
  <w:style w:type="paragraph" w:customStyle="1" w:styleId="RAEnMajuscules">
    <w:name w:val="RA_En_Majuscules"/>
    <w:basedOn w:val="Normal"/>
    <w:next w:val="Normal"/>
    <w:rPr>
      <w:caps/>
    </w:rPr>
  </w:style>
  <w:style w:type="paragraph" w:customStyle="1" w:styleId="Stylegras">
    <w:name w:val="Style gras"/>
    <w:basedOn w:val="Normal"/>
    <w:rPr>
      <w:b/>
    </w:rPr>
  </w:style>
  <w:style w:type="paragraph" w:customStyle="1" w:styleId="RAinitiales">
    <w:name w:val="RA_initiales"/>
    <w:basedOn w:val="Normal"/>
    <w:next w:val="Normal"/>
  </w:style>
  <w:style w:type="paragraph" w:customStyle="1" w:styleId="RAMontantMiseprix">
    <w:name w:val="RA_Montant_Miseàprix"/>
    <w:basedOn w:val="Normal"/>
    <w:next w:val="Normal"/>
    <w:rPr>
      <w:b/>
    </w:rPr>
  </w:style>
  <w:style w:type="paragraph" w:customStyle="1" w:styleId="RARfrencesdudossier">
    <w:name w:val="RA_Références du dossier"/>
    <w:basedOn w:val="Normal"/>
    <w:next w:val="Normal"/>
    <w:rPr>
      <w:b/>
      <w:i/>
    </w:rPr>
  </w:style>
  <w:style w:type="paragraph" w:customStyle="1" w:styleId="RATamponduCabinet">
    <w:name w:val="RA_Tampon du Cabinet"/>
    <w:basedOn w:val="Normal"/>
    <w:next w:val="Normal"/>
  </w:style>
  <w:style w:type="paragraph" w:customStyle="1" w:styleId="RATitreFormule">
    <w:name w:val="RA_Titre_Formule"/>
    <w:basedOn w:val="Normal"/>
    <w:next w:val="Normal"/>
    <w:rPr>
      <w:b/>
      <w:u w:val="single"/>
    </w:rPr>
  </w:style>
  <w:style w:type="paragraph" w:customStyle="1" w:styleId="Article">
    <w:name w:val="Article"/>
    <w:basedOn w:val="Normal"/>
    <w:next w:val="Normal"/>
    <w:rPr>
      <w:b/>
    </w:rPr>
  </w:style>
  <w:style w:type="paragraph" w:customStyle="1" w:styleId="RAEntteTribunal">
    <w:name w:val="RA_EntêteTribunal"/>
    <w:basedOn w:val="Normal"/>
    <w:next w:val="Normal"/>
    <w:pPr>
      <w:jc w:val="center"/>
    </w:pPr>
    <w:rPr>
      <w:b/>
    </w:rPr>
  </w:style>
  <w:style w:type="paragraph" w:customStyle="1" w:styleId="RARsolution">
    <w:name w:val="RA_Résolution"/>
    <w:basedOn w:val="Normal"/>
    <w:next w:val="Normal"/>
    <w:rPr>
      <w:b/>
    </w:rPr>
  </w:style>
  <w:style w:type="paragraph" w:customStyle="1" w:styleId="RATitrePolyActe">
    <w:name w:val="RA_Titre_PolyActe"/>
    <w:basedOn w:val="Normal"/>
    <w:pPr>
      <w:jc w:val="center"/>
    </w:pPr>
    <w:rPr>
      <w:b/>
      <w:caps/>
      <w:sz w:val="28"/>
    </w:rPr>
  </w:style>
  <w:style w:type="paragraph" w:customStyle="1" w:styleId="Stylegrascentr">
    <w:name w:val="Style gras centré"/>
    <w:basedOn w:val="Normal"/>
    <w:next w:val="Normal"/>
    <w:pPr>
      <w:jc w:val="center"/>
    </w:pPr>
    <w:rPr>
      <w:b/>
    </w:rPr>
  </w:style>
  <w:style w:type="paragraph" w:customStyle="1" w:styleId="RASignataire2">
    <w:name w:val="RA_Signataire_2"/>
    <w:basedOn w:val="Normal"/>
    <w:pPr>
      <w:tabs>
        <w:tab w:val="right" w:pos="8959"/>
      </w:tabs>
    </w:pPr>
  </w:style>
  <w:style w:type="paragraph" w:customStyle="1" w:styleId="RASignataire3">
    <w:name w:val="RA_Signataire_3"/>
    <w:basedOn w:val="Normal"/>
    <w:pPr>
      <w:tabs>
        <w:tab w:val="center" w:pos="4536"/>
        <w:tab w:val="right" w:pos="8959"/>
      </w:tabs>
    </w:pPr>
  </w:style>
  <w:style w:type="paragraph" w:customStyle="1" w:styleId="RaTableau2Col">
    <w:name w:val="Ra_Tableau_2Col"/>
    <w:basedOn w:val="Normal"/>
    <w:pPr>
      <w:tabs>
        <w:tab w:val="right" w:leader="dot" w:pos="8505"/>
      </w:tabs>
    </w:pPr>
  </w:style>
  <w:style w:type="paragraph" w:customStyle="1" w:styleId="Sautsectionavecsautdepage">
    <w:name w:val="Saut section avec saut de page"/>
    <w:basedOn w:val="Normal"/>
    <w:next w:val="Normal"/>
  </w:style>
  <w:style w:type="paragraph" w:customStyle="1" w:styleId="RAPADestinataire">
    <w:name w:val="RA_PA_Destinataire"/>
    <w:basedOn w:val="Normal"/>
    <w:pPr>
      <w:ind w:left="5103"/>
    </w:pPr>
  </w:style>
  <w:style w:type="paragraph" w:customStyle="1" w:styleId="RAEnteteSociete">
    <w:name w:val="RA_Entete_Societe"/>
    <w:basedOn w:val="Normal"/>
    <w:pPr>
      <w:jc w:val="center"/>
    </w:pPr>
    <w:rPr>
      <w:b/>
      <w:sz w:val="28"/>
    </w:rPr>
  </w:style>
  <w:style w:type="paragraph" w:customStyle="1" w:styleId="Grassoulign">
    <w:name w:val="Gras souligné"/>
    <w:basedOn w:val="Normal"/>
    <w:next w:val="Normal"/>
    <w:rPr>
      <w:b/>
      <w:u w:val="single"/>
    </w:rPr>
  </w:style>
  <w:style w:type="paragraph" w:customStyle="1" w:styleId="RAArticles">
    <w:name w:val="RA_Articles"/>
    <w:basedOn w:val="Normal"/>
    <w:rPr>
      <w:u w:val="single"/>
    </w:rPr>
  </w:style>
  <w:style w:type="paragraph" w:customStyle="1" w:styleId="RAGrascentrsoulign">
    <w:name w:val="RA_Gras_centré_souligné"/>
    <w:basedOn w:val="Normal"/>
    <w:pPr>
      <w:jc w:val="center"/>
    </w:pPr>
    <w:rPr>
      <w:b/>
      <w:u w:val="single"/>
    </w:rPr>
  </w:style>
  <w:style w:type="paragraph" w:customStyle="1" w:styleId="Soulign">
    <w:name w:val="Souligné"/>
    <w:basedOn w:val="Normal"/>
    <w:next w:val="Normal"/>
    <w:rPr>
      <w:u w:val="single"/>
    </w:rPr>
  </w:style>
  <w:style w:type="paragraph" w:styleId="Titre">
    <w:name w:val="Title"/>
    <w:basedOn w:val="Normal"/>
    <w:link w:val="TitreCar"/>
    <w:autoRedefine/>
    <w:qFormat/>
    <w:rsid w:val="004C4724"/>
    <w:pPr>
      <w:numPr>
        <w:numId w:val="2"/>
      </w:numPr>
      <w:autoSpaceDE w:val="0"/>
      <w:autoSpaceDN w:val="0"/>
      <w:adjustRightInd w:val="0"/>
    </w:pPr>
    <w:rPr>
      <w:rFonts w:ascii="Arial" w:hAnsi="Arial" w:cs="Arial"/>
      <w:b/>
      <w:sz w:val="22"/>
      <w:u w:val="single"/>
    </w:rPr>
  </w:style>
  <w:style w:type="character" w:customStyle="1" w:styleId="TitreCar">
    <w:name w:val="Titre Car"/>
    <w:basedOn w:val="Policepardfaut"/>
    <w:link w:val="Titre"/>
    <w:rsid w:val="004C4724"/>
    <w:rPr>
      <w:rFonts w:ascii="Arial" w:hAnsi="Arial" w:cs="Arial"/>
      <w:b/>
      <w:sz w:val="22"/>
      <w:u w:val="single"/>
    </w:rPr>
  </w:style>
  <w:style w:type="character" w:styleId="Lienhypertexte">
    <w:name w:val="Hyperlink"/>
    <w:basedOn w:val="Policepardfaut"/>
    <w:uiPriority w:val="99"/>
    <w:unhideWhenUsed/>
    <w:rsid w:val="005F2EE6"/>
    <w:rPr>
      <w:color w:val="0000FF" w:themeColor="hyperlink"/>
      <w:u w:val="single"/>
    </w:rPr>
  </w:style>
  <w:style w:type="paragraph" w:styleId="Paragraphedeliste">
    <w:name w:val="List Paragraph"/>
    <w:basedOn w:val="Normal"/>
    <w:uiPriority w:val="34"/>
    <w:qFormat/>
    <w:rsid w:val="00FF219D"/>
    <w:pPr>
      <w:ind w:left="720"/>
      <w:contextualSpacing/>
    </w:pPr>
  </w:style>
  <w:style w:type="paragraph" w:customStyle="1" w:styleId="Default">
    <w:name w:val="Default"/>
    <w:rsid w:val="00C9699C"/>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551F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51F9"/>
    <w:rPr>
      <w:rFonts w:ascii="Segoe UI" w:hAnsi="Segoe UI" w:cs="Segoe UI"/>
      <w:sz w:val="18"/>
      <w:szCs w:val="18"/>
    </w:rPr>
  </w:style>
  <w:style w:type="table" w:styleId="Grilledutableau">
    <w:name w:val="Table Grid"/>
    <w:basedOn w:val="TableauNormal"/>
    <w:uiPriority w:val="59"/>
    <w:rsid w:val="0061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92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29268">
      <w:bodyDiv w:val="1"/>
      <w:marLeft w:val="0"/>
      <w:marRight w:val="0"/>
      <w:marTop w:val="0"/>
      <w:marBottom w:val="0"/>
      <w:divBdr>
        <w:top w:val="none" w:sz="0" w:space="0" w:color="auto"/>
        <w:left w:val="none" w:sz="0" w:space="0" w:color="auto"/>
        <w:bottom w:val="none" w:sz="0" w:space="0" w:color="auto"/>
        <w:right w:val="none" w:sz="0" w:space="0" w:color="auto"/>
      </w:divBdr>
    </w:div>
    <w:div w:id="1552227507">
      <w:bodyDiv w:val="1"/>
      <w:marLeft w:val="0"/>
      <w:marRight w:val="0"/>
      <w:marTop w:val="0"/>
      <w:marBottom w:val="0"/>
      <w:divBdr>
        <w:top w:val="none" w:sz="0" w:space="0" w:color="auto"/>
        <w:left w:val="none" w:sz="0" w:space="0" w:color="auto"/>
        <w:bottom w:val="none" w:sz="0" w:space="0" w:color="auto"/>
        <w:right w:val="none" w:sz="0" w:space="0" w:color="auto"/>
      </w:divBdr>
    </w:div>
    <w:div w:id="1624535379">
      <w:bodyDiv w:val="1"/>
      <w:marLeft w:val="0"/>
      <w:marRight w:val="0"/>
      <w:marTop w:val="0"/>
      <w:marBottom w:val="0"/>
      <w:divBdr>
        <w:top w:val="none" w:sz="0" w:space="0" w:color="auto"/>
        <w:left w:val="none" w:sz="0" w:space="0" w:color="auto"/>
        <w:bottom w:val="none" w:sz="0" w:space="0" w:color="auto"/>
        <w:right w:val="none" w:sz="0" w:space="0" w:color="auto"/>
      </w:divBdr>
    </w:div>
    <w:div w:id="18549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5634379&amp;idArticle=LEGIARTI000006224799&amp;dateTexte=&amp;categorieLien=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egifrance.gouv.fr/affichCodeArticle.do?cidTexte=LEGITEXT000005634379&amp;idArticle=LEGIARTI000006224338&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5634379&amp;idArticle=LEGIARTI000006223629&amp;dateTexte=&amp;categorieLien=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QUGL00\AppData\Local\Temp\361c02cb-fffe-4a73-bdba-b679cd2955a8_TamponP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361c02cb-fffe-4a73-bdba-b679cd2955a8_TamponPA.dotx</Template>
  <TotalTime>87</TotalTime>
  <Pages>4</Pages>
  <Words>977</Words>
  <Characters>6670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Modèles POLYEVII</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Modèles POLYEVII</dc:title>
  <dc:subject/>
  <dc:creator>INFOLIB</dc:creator>
  <cp:keywords/>
  <cp:lastModifiedBy>RAPIAU Alisson</cp:lastModifiedBy>
  <cp:revision>18</cp:revision>
  <cp:lastPrinted>2021-05-10T12:23:00Z</cp:lastPrinted>
  <dcterms:created xsi:type="dcterms:W3CDTF">2020-05-06T15:28:00Z</dcterms:created>
  <dcterms:modified xsi:type="dcterms:W3CDTF">2025-11-14T09:29:00Z</dcterms:modified>
</cp:coreProperties>
</file>